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E93" w:rsidRDefault="00D81194" w:rsidP="008B4208">
      <w:pPr>
        <w:jc w:val="center"/>
        <w:rPr>
          <w:rFonts w:ascii="宋体" w:hAnsi="宋体" w:cs="宋体"/>
          <w:b/>
          <w:color w:val="000000"/>
          <w:kern w:val="0"/>
          <w:sz w:val="28"/>
          <w:szCs w:val="28"/>
        </w:rPr>
      </w:pPr>
      <w:r w:rsidRPr="00E60CFA">
        <w:rPr>
          <w:rFonts w:ascii="宋体" w:hAnsi="宋体" w:cs="宋体" w:hint="eastAsia"/>
          <w:b/>
          <w:color w:val="000000"/>
          <w:kern w:val="0"/>
          <w:sz w:val="28"/>
          <w:szCs w:val="28"/>
        </w:rPr>
        <w:t>武汉市</w:t>
      </w:r>
      <w:r>
        <w:rPr>
          <w:rFonts w:ascii="宋体" w:hAnsi="宋体" w:cs="宋体" w:hint="eastAsia"/>
          <w:b/>
          <w:color w:val="000000"/>
          <w:kern w:val="0"/>
          <w:sz w:val="28"/>
          <w:szCs w:val="28"/>
        </w:rPr>
        <w:t>结核病防治所</w:t>
      </w:r>
      <w:r w:rsidR="00A3012F">
        <w:rPr>
          <w:rFonts w:ascii="宋体" w:hAnsi="宋体" w:cs="宋体" w:hint="eastAsia"/>
          <w:b/>
          <w:color w:val="000000"/>
          <w:kern w:val="0"/>
          <w:sz w:val="28"/>
          <w:szCs w:val="28"/>
        </w:rPr>
        <w:t>等级医院评审迎检系统</w:t>
      </w:r>
      <w:r>
        <w:rPr>
          <w:rFonts w:ascii="宋体" w:hAnsi="宋体" w:cs="宋体" w:hint="eastAsia"/>
          <w:b/>
          <w:color w:val="000000"/>
          <w:kern w:val="0"/>
          <w:sz w:val="28"/>
          <w:szCs w:val="28"/>
        </w:rPr>
        <w:t>采购项目</w:t>
      </w:r>
    </w:p>
    <w:p w:rsidR="00D81194" w:rsidRPr="009A5F64" w:rsidRDefault="00D81194" w:rsidP="008B4208">
      <w:pPr>
        <w:jc w:val="center"/>
        <w:rPr>
          <w:rFonts w:ascii="宋体" w:cs="宋体"/>
          <w:b/>
          <w:color w:val="000000"/>
          <w:kern w:val="0"/>
          <w:sz w:val="28"/>
          <w:szCs w:val="28"/>
        </w:rPr>
      </w:pPr>
      <w:r w:rsidRPr="009A5F64">
        <w:rPr>
          <w:rFonts w:ascii="宋体" w:hAnsi="宋体" w:cs="宋体" w:hint="eastAsia"/>
          <w:b/>
          <w:color w:val="000000"/>
          <w:kern w:val="0"/>
          <w:sz w:val="28"/>
          <w:szCs w:val="28"/>
        </w:rPr>
        <w:t>成交公告</w:t>
      </w:r>
    </w:p>
    <w:p w:rsidR="00D81194" w:rsidRPr="00283078" w:rsidRDefault="00D81194" w:rsidP="008B4208">
      <w:r w:rsidRPr="00283078">
        <w:t> </w:t>
      </w:r>
      <w:bookmarkStart w:id="0" w:name="_GoBack"/>
      <w:bookmarkEnd w:id="0"/>
    </w:p>
    <w:p w:rsidR="00D81194" w:rsidRPr="00283078" w:rsidRDefault="00D81194" w:rsidP="008B4208">
      <w:pPr>
        <w:spacing w:line="280" w:lineRule="exact"/>
        <w:ind w:firstLineChars="200" w:firstLine="420"/>
      </w:pPr>
      <w:r w:rsidRPr="009A5F64">
        <w:rPr>
          <w:rFonts w:hint="eastAsia"/>
        </w:rPr>
        <w:t>湖</w:t>
      </w:r>
      <w:r w:rsidRPr="008B4208">
        <w:rPr>
          <w:rFonts w:hint="eastAsia"/>
        </w:rPr>
        <w:t>北中联太工程造价咨询有限公司受武汉市结核病防治所的委托，对武汉市结核病防治所</w:t>
      </w:r>
      <w:r w:rsidR="00A3012F">
        <w:rPr>
          <w:rFonts w:hint="eastAsia"/>
        </w:rPr>
        <w:t>等级医院评审迎检系统</w:t>
      </w:r>
      <w:r w:rsidRPr="008B4208">
        <w:rPr>
          <w:rFonts w:hint="eastAsia"/>
        </w:rPr>
        <w:t>采购项目进行</w:t>
      </w:r>
      <w:r w:rsidR="00A3012F">
        <w:rPr>
          <w:rFonts w:hint="eastAsia"/>
        </w:rPr>
        <w:t>询价</w:t>
      </w:r>
      <w:r w:rsidRPr="008B4208">
        <w:rPr>
          <w:rFonts w:hint="eastAsia"/>
        </w:rPr>
        <w:t>采购。</w:t>
      </w:r>
      <w:r w:rsidRPr="00283078">
        <w:rPr>
          <w:rFonts w:hint="eastAsia"/>
        </w:rPr>
        <w:t>现就本次采购的</w:t>
      </w:r>
      <w:r>
        <w:rPr>
          <w:rFonts w:hint="eastAsia"/>
        </w:rPr>
        <w:t>成交</w:t>
      </w:r>
      <w:r w:rsidRPr="00283078">
        <w:rPr>
          <w:rFonts w:hint="eastAsia"/>
        </w:rPr>
        <w:t>结果公告如下：</w:t>
      </w:r>
    </w:p>
    <w:p w:rsidR="00D81194" w:rsidRPr="00BB12C3" w:rsidRDefault="00D81194" w:rsidP="008B4208">
      <w:pPr>
        <w:spacing w:line="280" w:lineRule="exact"/>
      </w:pPr>
      <w:r w:rsidRPr="00BB12C3">
        <w:rPr>
          <w:rFonts w:hint="eastAsia"/>
        </w:rPr>
        <w:t>（一）项目编号：</w:t>
      </w:r>
      <w:r w:rsidR="00A3012F" w:rsidRPr="00A3012F">
        <w:rPr>
          <w:u w:val="single"/>
        </w:rPr>
        <w:t>HBZLT-2016-WH-227</w:t>
      </w:r>
    </w:p>
    <w:p w:rsidR="00D81194" w:rsidRPr="001A7484" w:rsidRDefault="00D81194" w:rsidP="008B4208">
      <w:pPr>
        <w:spacing w:line="280" w:lineRule="exact"/>
      </w:pPr>
      <w:r w:rsidRPr="00BB12C3">
        <w:rPr>
          <w:rFonts w:hint="eastAsia"/>
        </w:rPr>
        <w:t>（二）项目名称：</w:t>
      </w:r>
      <w:r w:rsidRPr="00BB707B">
        <w:rPr>
          <w:rFonts w:hint="eastAsia"/>
          <w:bCs/>
          <w:u w:val="single"/>
        </w:rPr>
        <w:t>武汉市结核病防治所</w:t>
      </w:r>
      <w:r w:rsidR="00A3012F">
        <w:rPr>
          <w:rFonts w:hint="eastAsia"/>
          <w:bCs/>
          <w:u w:val="single"/>
        </w:rPr>
        <w:t>等级医院评审迎检系统</w:t>
      </w:r>
      <w:r w:rsidRPr="00BB707B">
        <w:rPr>
          <w:rFonts w:hint="eastAsia"/>
          <w:bCs/>
          <w:u w:val="single"/>
        </w:rPr>
        <w:t>采购项目</w:t>
      </w:r>
    </w:p>
    <w:p w:rsidR="00D81194" w:rsidRPr="00BB12C3" w:rsidRDefault="00D81194" w:rsidP="008B4208">
      <w:pPr>
        <w:spacing w:line="280" w:lineRule="exact"/>
      </w:pPr>
      <w:r w:rsidRPr="00BB12C3">
        <w:rPr>
          <w:rFonts w:hint="eastAsia"/>
        </w:rPr>
        <w:t>（</w:t>
      </w:r>
      <w:r>
        <w:rPr>
          <w:rFonts w:hint="eastAsia"/>
        </w:rPr>
        <w:t>三</w:t>
      </w:r>
      <w:r w:rsidRPr="00BB12C3">
        <w:rPr>
          <w:rFonts w:hint="eastAsia"/>
        </w:rPr>
        <w:t>）项目内容及需求</w:t>
      </w:r>
      <w:r w:rsidRPr="00BB12C3">
        <w:t>:</w:t>
      </w:r>
    </w:p>
    <w:p w:rsidR="00D81194" w:rsidRPr="00BB12C3" w:rsidRDefault="00D81194" w:rsidP="008B4208">
      <w:pPr>
        <w:spacing w:line="280" w:lineRule="exact"/>
      </w:pPr>
      <w:r>
        <w:rPr>
          <w:rFonts w:hint="eastAsia"/>
        </w:rPr>
        <w:t>一、</w:t>
      </w:r>
      <w:r w:rsidRPr="00BB12C3">
        <w:rPr>
          <w:rFonts w:hint="eastAsia"/>
        </w:rPr>
        <w:t>本次采购共分</w:t>
      </w:r>
      <w:r w:rsidRPr="00BB12C3">
        <w:rPr>
          <w:u w:val="single"/>
        </w:rPr>
        <w:t>  1  </w:t>
      </w:r>
      <w:r w:rsidRPr="00BB12C3">
        <w:rPr>
          <w:rFonts w:hint="eastAsia"/>
        </w:rPr>
        <w:t>个项目包，具体需求如下。详细技术规格、参数及要求见本项目采购文件第（</w:t>
      </w:r>
      <w:r>
        <w:rPr>
          <w:u w:val="single"/>
        </w:rPr>
        <w:t> </w:t>
      </w:r>
      <w:r>
        <w:rPr>
          <w:rFonts w:hint="eastAsia"/>
          <w:u w:val="single"/>
        </w:rPr>
        <w:t>二</w:t>
      </w:r>
      <w:r w:rsidRPr="00BB12C3">
        <w:rPr>
          <w:rFonts w:hint="eastAsia"/>
        </w:rPr>
        <w:t>）章内容。</w:t>
      </w:r>
      <w:r w:rsidRPr="00BB12C3">
        <w:t xml:space="preserve"> </w:t>
      </w:r>
    </w:p>
    <w:p w:rsidR="00D81194" w:rsidRPr="00BB12C3" w:rsidRDefault="00D81194" w:rsidP="008B4208">
      <w:pPr>
        <w:spacing w:line="280" w:lineRule="exact"/>
      </w:pPr>
      <w:r w:rsidRPr="00BB12C3">
        <w:rPr>
          <w:rFonts w:hint="eastAsia"/>
        </w:rPr>
        <w:t>第</w:t>
      </w:r>
      <w:r w:rsidRPr="00BB12C3">
        <w:rPr>
          <w:u w:val="single"/>
        </w:rPr>
        <w:t>  1  </w:t>
      </w:r>
      <w:r w:rsidRPr="00BB12C3">
        <w:rPr>
          <w:rFonts w:hint="eastAsia"/>
        </w:rPr>
        <w:t>包：</w:t>
      </w:r>
    </w:p>
    <w:p w:rsidR="00A3012F" w:rsidRDefault="00A3012F" w:rsidP="00A3012F">
      <w:pPr>
        <w:spacing w:line="280" w:lineRule="exact"/>
        <w:rPr>
          <w:rFonts w:hint="eastAsia"/>
        </w:rPr>
      </w:pPr>
      <w:r>
        <w:rPr>
          <w:rFonts w:hint="eastAsia"/>
        </w:rPr>
        <w:t>（</w:t>
      </w:r>
      <w:r>
        <w:rPr>
          <w:rFonts w:hint="eastAsia"/>
        </w:rPr>
        <w:t>1</w:t>
      </w:r>
      <w:r>
        <w:rPr>
          <w:rFonts w:hint="eastAsia"/>
        </w:rPr>
        <w:t>）项目包编号：</w:t>
      </w:r>
      <w:r>
        <w:rPr>
          <w:rFonts w:hint="eastAsia"/>
        </w:rPr>
        <w:t>HBZLT-2016-WH-227</w:t>
      </w:r>
    </w:p>
    <w:p w:rsidR="00A3012F" w:rsidRDefault="00A3012F" w:rsidP="00A3012F">
      <w:pPr>
        <w:spacing w:line="280" w:lineRule="exact"/>
        <w:rPr>
          <w:rFonts w:hint="eastAsia"/>
        </w:rPr>
      </w:pPr>
      <w:r>
        <w:rPr>
          <w:rFonts w:hint="eastAsia"/>
        </w:rPr>
        <w:t>（</w:t>
      </w:r>
      <w:r>
        <w:rPr>
          <w:rFonts w:hint="eastAsia"/>
        </w:rPr>
        <w:t>2</w:t>
      </w:r>
      <w:r>
        <w:rPr>
          <w:rFonts w:hint="eastAsia"/>
        </w:rPr>
        <w:t>）项目包名称：等级医院评审迎检系统</w:t>
      </w:r>
    </w:p>
    <w:p w:rsidR="00A3012F" w:rsidRDefault="00A3012F" w:rsidP="00A3012F">
      <w:pPr>
        <w:spacing w:line="280" w:lineRule="exact"/>
        <w:rPr>
          <w:rFonts w:hint="eastAsia"/>
        </w:rPr>
      </w:pPr>
      <w:r>
        <w:rPr>
          <w:rFonts w:hint="eastAsia"/>
        </w:rPr>
        <w:t>（</w:t>
      </w:r>
      <w:r>
        <w:rPr>
          <w:rFonts w:hint="eastAsia"/>
        </w:rPr>
        <w:t>3</w:t>
      </w:r>
      <w:r>
        <w:rPr>
          <w:rFonts w:hint="eastAsia"/>
        </w:rPr>
        <w:t>）类别（货物</w:t>
      </w:r>
      <w:r>
        <w:rPr>
          <w:rFonts w:hint="eastAsia"/>
        </w:rPr>
        <w:t>/</w:t>
      </w:r>
      <w:r>
        <w:rPr>
          <w:rFonts w:hint="eastAsia"/>
        </w:rPr>
        <w:t>工程</w:t>
      </w:r>
      <w:r>
        <w:rPr>
          <w:rFonts w:hint="eastAsia"/>
        </w:rPr>
        <w:t>/</w:t>
      </w:r>
      <w:r>
        <w:rPr>
          <w:rFonts w:hint="eastAsia"/>
        </w:rPr>
        <w:t>服务）：货物</w:t>
      </w:r>
    </w:p>
    <w:p w:rsidR="00A3012F" w:rsidRDefault="00A3012F" w:rsidP="00A3012F">
      <w:pPr>
        <w:spacing w:line="280" w:lineRule="exact"/>
        <w:rPr>
          <w:rFonts w:hint="eastAsia"/>
        </w:rPr>
      </w:pPr>
      <w:r>
        <w:rPr>
          <w:rFonts w:hint="eastAsia"/>
        </w:rPr>
        <w:t>（</w:t>
      </w:r>
      <w:r>
        <w:rPr>
          <w:rFonts w:hint="eastAsia"/>
        </w:rPr>
        <w:t>4</w:t>
      </w:r>
      <w:r>
        <w:rPr>
          <w:rFonts w:hint="eastAsia"/>
        </w:rPr>
        <w:t>）用途：等级医院评审迎检系统</w:t>
      </w:r>
    </w:p>
    <w:p w:rsidR="00A3012F" w:rsidRDefault="00A3012F" w:rsidP="00A3012F">
      <w:pPr>
        <w:spacing w:line="280" w:lineRule="exact"/>
        <w:rPr>
          <w:rFonts w:hint="eastAsia"/>
        </w:rPr>
      </w:pPr>
      <w:r>
        <w:rPr>
          <w:rFonts w:hint="eastAsia"/>
        </w:rPr>
        <w:t>（</w:t>
      </w:r>
      <w:r>
        <w:rPr>
          <w:rFonts w:hint="eastAsia"/>
        </w:rPr>
        <w:t>5</w:t>
      </w:r>
      <w:r>
        <w:rPr>
          <w:rFonts w:hint="eastAsia"/>
        </w:rPr>
        <w:t>）数量：</w:t>
      </w:r>
      <w:r>
        <w:rPr>
          <w:rFonts w:hint="eastAsia"/>
        </w:rPr>
        <w:t>1</w:t>
      </w:r>
      <w:r>
        <w:rPr>
          <w:rFonts w:hint="eastAsia"/>
        </w:rPr>
        <w:t>套</w:t>
      </w:r>
    </w:p>
    <w:p w:rsidR="00A3012F" w:rsidRDefault="00A3012F" w:rsidP="00A3012F">
      <w:pPr>
        <w:spacing w:line="280" w:lineRule="exact"/>
        <w:rPr>
          <w:rFonts w:hint="eastAsia"/>
        </w:rPr>
      </w:pPr>
      <w:r>
        <w:rPr>
          <w:rFonts w:hint="eastAsia"/>
        </w:rPr>
        <w:t>（</w:t>
      </w:r>
      <w:r>
        <w:rPr>
          <w:rFonts w:hint="eastAsia"/>
        </w:rPr>
        <w:t>6</w:t>
      </w:r>
      <w:r>
        <w:rPr>
          <w:rFonts w:hint="eastAsia"/>
        </w:rPr>
        <w:t>）简要技术要求：参见询价文件第二章</w:t>
      </w:r>
    </w:p>
    <w:p w:rsidR="00023496" w:rsidRDefault="00A3012F" w:rsidP="00A3012F">
      <w:pPr>
        <w:spacing w:line="280" w:lineRule="exact"/>
      </w:pPr>
      <w:r>
        <w:rPr>
          <w:rFonts w:hint="eastAsia"/>
        </w:rPr>
        <w:t>（</w:t>
      </w:r>
      <w:r>
        <w:rPr>
          <w:rFonts w:hint="eastAsia"/>
        </w:rPr>
        <w:t>7</w:t>
      </w:r>
      <w:r>
        <w:rPr>
          <w:rFonts w:hint="eastAsia"/>
        </w:rPr>
        <w:t>）采购预算：</w:t>
      </w:r>
      <w:r>
        <w:rPr>
          <w:rFonts w:hint="eastAsia"/>
        </w:rPr>
        <w:t>18</w:t>
      </w:r>
      <w:r>
        <w:rPr>
          <w:rFonts w:hint="eastAsia"/>
        </w:rPr>
        <w:t>万元</w:t>
      </w:r>
    </w:p>
    <w:p w:rsidR="00D81194" w:rsidRPr="00283078" w:rsidRDefault="00D81194" w:rsidP="00A3012F">
      <w:pPr>
        <w:spacing w:line="280" w:lineRule="exact"/>
      </w:pPr>
      <w:r w:rsidRPr="00283078">
        <w:rPr>
          <w:rFonts w:hint="eastAsia"/>
          <w:b/>
        </w:rPr>
        <w:t>二、评审信息</w:t>
      </w:r>
    </w:p>
    <w:p w:rsidR="00D81194" w:rsidRPr="00283078" w:rsidRDefault="00D81194" w:rsidP="008B4208">
      <w:pPr>
        <w:spacing w:line="280" w:lineRule="exact"/>
      </w:pPr>
      <w:r w:rsidRPr="00283078">
        <w:rPr>
          <w:rFonts w:hint="eastAsia"/>
        </w:rPr>
        <w:t>（一）评审时间：</w:t>
      </w:r>
      <w:r w:rsidRPr="00283078">
        <w:rPr>
          <w:u w:val="single"/>
        </w:rPr>
        <w:t>201</w:t>
      </w:r>
      <w:r w:rsidR="00023496">
        <w:rPr>
          <w:u w:val="single"/>
        </w:rPr>
        <w:t>7</w:t>
      </w:r>
      <w:r w:rsidRPr="00283078">
        <w:rPr>
          <w:u w:val="single"/>
        </w:rPr>
        <w:t>-</w:t>
      </w:r>
      <w:r w:rsidR="00023496">
        <w:rPr>
          <w:u w:val="single"/>
        </w:rPr>
        <w:t>1</w:t>
      </w:r>
      <w:r>
        <w:rPr>
          <w:u w:val="single"/>
        </w:rPr>
        <w:t>-</w:t>
      </w:r>
      <w:r w:rsidR="00023496">
        <w:rPr>
          <w:u w:val="single"/>
        </w:rPr>
        <w:t>13</w:t>
      </w:r>
    </w:p>
    <w:p w:rsidR="00D81194" w:rsidRPr="00283078" w:rsidRDefault="00D81194" w:rsidP="008B4208">
      <w:pPr>
        <w:spacing w:line="280" w:lineRule="exact"/>
      </w:pPr>
      <w:r w:rsidRPr="00283078">
        <w:rPr>
          <w:rFonts w:hint="eastAsia"/>
        </w:rPr>
        <w:t>（二）评审地点：</w:t>
      </w:r>
      <w:r w:rsidRPr="00283078">
        <w:rPr>
          <w:rFonts w:hint="eastAsia"/>
          <w:u w:val="single"/>
        </w:rPr>
        <w:t>武汉市</w:t>
      </w:r>
      <w:r>
        <w:rPr>
          <w:rFonts w:hint="eastAsia"/>
          <w:u w:val="single"/>
        </w:rPr>
        <w:t>江岸区马祖路</w:t>
      </w:r>
      <w:r>
        <w:rPr>
          <w:u w:val="single"/>
        </w:rPr>
        <w:t>17</w:t>
      </w:r>
      <w:r>
        <w:rPr>
          <w:rFonts w:hint="eastAsia"/>
          <w:u w:val="single"/>
        </w:rPr>
        <w:t>号</w:t>
      </w:r>
      <w:r>
        <w:rPr>
          <w:u w:val="single"/>
        </w:rPr>
        <w:t>10</w:t>
      </w:r>
      <w:r>
        <w:rPr>
          <w:rFonts w:hint="eastAsia"/>
          <w:u w:val="single"/>
        </w:rPr>
        <w:t>号会议室</w:t>
      </w:r>
    </w:p>
    <w:p w:rsidR="00D81194" w:rsidRPr="00283078" w:rsidRDefault="00D81194" w:rsidP="008B4208">
      <w:pPr>
        <w:spacing w:line="280" w:lineRule="exact"/>
      </w:pPr>
      <w:r w:rsidRPr="00283078">
        <w:rPr>
          <w:rFonts w:hint="eastAsia"/>
        </w:rPr>
        <w:t>（三）评标委员会名单：</w:t>
      </w:r>
      <w:r w:rsidR="00023496">
        <w:rPr>
          <w:rFonts w:hint="eastAsia"/>
          <w:u w:val="single"/>
        </w:rPr>
        <w:t>张伟</w:t>
      </w:r>
      <w:r>
        <w:rPr>
          <w:rFonts w:hint="eastAsia"/>
          <w:u w:val="single"/>
        </w:rPr>
        <w:t>、</w:t>
      </w:r>
      <w:r w:rsidR="00023496">
        <w:rPr>
          <w:rFonts w:hint="eastAsia"/>
          <w:u w:val="single"/>
        </w:rPr>
        <w:t>吴俊</w:t>
      </w:r>
      <w:r>
        <w:rPr>
          <w:rFonts w:hint="eastAsia"/>
          <w:u w:val="single"/>
        </w:rPr>
        <w:t>、</w:t>
      </w:r>
      <w:r w:rsidR="00023496">
        <w:rPr>
          <w:rFonts w:hint="eastAsia"/>
          <w:u w:val="single"/>
        </w:rPr>
        <w:t>周静</w:t>
      </w:r>
    </w:p>
    <w:p w:rsidR="00D81194" w:rsidRPr="00283F74" w:rsidRDefault="00D81194" w:rsidP="008B4208">
      <w:pPr>
        <w:spacing w:line="280" w:lineRule="exact"/>
        <w:rPr>
          <w:b/>
          <w:bCs/>
        </w:rPr>
      </w:pPr>
      <w:r w:rsidRPr="00283F74">
        <w:rPr>
          <w:rFonts w:hint="eastAsia"/>
          <w:b/>
          <w:bCs/>
        </w:rPr>
        <w:t>三、中标</w:t>
      </w:r>
      <w:r w:rsidRPr="00283F74">
        <w:rPr>
          <w:b/>
          <w:bCs/>
        </w:rPr>
        <w:t>/</w:t>
      </w:r>
      <w:r w:rsidRPr="00283F74">
        <w:rPr>
          <w:rFonts w:hint="eastAsia"/>
          <w:b/>
          <w:bCs/>
        </w:rPr>
        <w:t>成交结果信息</w:t>
      </w:r>
      <w:r w:rsidRPr="00283F74">
        <w:rPr>
          <w:b/>
          <w:bCs/>
        </w:rPr>
        <w:t xml:space="preserve"> </w:t>
      </w:r>
    </w:p>
    <w:p w:rsidR="00D81194" w:rsidRPr="00283F74" w:rsidRDefault="00D81194" w:rsidP="008B4208">
      <w:pPr>
        <w:spacing w:line="280" w:lineRule="exact"/>
      </w:pPr>
      <w:r w:rsidRPr="00283F74">
        <w:rPr>
          <w:rFonts w:hint="eastAsia"/>
        </w:rPr>
        <w:t>（一）本项目采购分</w:t>
      </w:r>
      <w:r w:rsidRPr="00283F74">
        <w:rPr>
          <w:u w:val="single"/>
        </w:rPr>
        <w:t xml:space="preserve"> 1 </w:t>
      </w:r>
      <w:r w:rsidRPr="00283F74">
        <w:rPr>
          <w:rFonts w:hint="eastAsia"/>
        </w:rPr>
        <w:t>个项目包，</w:t>
      </w:r>
      <w:r>
        <w:rPr>
          <w:rFonts w:hint="eastAsia"/>
        </w:rPr>
        <w:t>成交</w:t>
      </w:r>
      <w:r w:rsidRPr="00283F74">
        <w:rPr>
          <w:rFonts w:hint="eastAsia"/>
        </w:rPr>
        <w:t>情况如下</w:t>
      </w:r>
      <w:r>
        <w:rPr>
          <w:rFonts w:hint="eastAsia"/>
        </w:rPr>
        <w:t>：</w:t>
      </w:r>
      <w:r w:rsidRPr="00283F74">
        <w:t xml:space="preserve"> </w:t>
      </w:r>
    </w:p>
    <w:p w:rsidR="00D81194" w:rsidRPr="00283F74" w:rsidRDefault="00D81194" w:rsidP="008B4208">
      <w:pPr>
        <w:spacing w:line="280" w:lineRule="exact"/>
      </w:pPr>
      <w:r w:rsidRPr="00283F74">
        <w:rPr>
          <w:rFonts w:hint="eastAsia"/>
        </w:rPr>
        <w:t>第（</w:t>
      </w:r>
      <w:r w:rsidR="00DB2D3E">
        <w:rPr>
          <w:u w:val="single"/>
        </w:rPr>
        <w:t>1</w:t>
      </w:r>
      <w:r w:rsidRPr="00283F74">
        <w:rPr>
          <w:rFonts w:hint="eastAsia"/>
        </w:rPr>
        <w:t>）包</w:t>
      </w:r>
      <w:r w:rsidRPr="00283F74">
        <w:t xml:space="preserve"> </w:t>
      </w:r>
    </w:p>
    <w:p w:rsidR="00023496" w:rsidRDefault="00023496" w:rsidP="00023496">
      <w:pPr>
        <w:spacing w:line="280" w:lineRule="exact"/>
        <w:rPr>
          <w:rFonts w:hint="eastAsia"/>
        </w:rPr>
      </w:pPr>
      <w:r>
        <w:rPr>
          <w:rFonts w:hint="eastAsia"/>
        </w:rPr>
        <w:t>（</w:t>
      </w:r>
      <w:r>
        <w:rPr>
          <w:rFonts w:hint="eastAsia"/>
        </w:rPr>
        <w:t>1</w:t>
      </w:r>
      <w:r>
        <w:rPr>
          <w:rFonts w:hint="eastAsia"/>
        </w:rPr>
        <w:t>）项目包编号：</w:t>
      </w:r>
      <w:r>
        <w:rPr>
          <w:rFonts w:hint="eastAsia"/>
        </w:rPr>
        <w:t>HBZLT-2016-WH-227</w:t>
      </w:r>
    </w:p>
    <w:p w:rsidR="00023496" w:rsidRDefault="00023496" w:rsidP="00023496">
      <w:pPr>
        <w:spacing w:line="280" w:lineRule="exact"/>
        <w:rPr>
          <w:rFonts w:hint="eastAsia"/>
        </w:rPr>
      </w:pPr>
      <w:r>
        <w:rPr>
          <w:rFonts w:hint="eastAsia"/>
        </w:rPr>
        <w:t>（</w:t>
      </w:r>
      <w:r>
        <w:rPr>
          <w:rFonts w:hint="eastAsia"/>
        </w:rPr>
        <w:t>2</w:t>
      </w:r>
      <w:r>
        <w:rPr>
          <w:rFonts w:hint="eastAsia"/>
        </w:rPr>
        <w:t>）项目包名称：等级医院评审迎检系统</w:t>
      </w:r>
    </w:p>
    <w:p w:rsidR="00023496" w:rsidRDefault="00023496" w:rsidP="00023496">
      <w:pPr>
        <w:spacing w:line="280" w:lineRule="exact"/>
        <w:rPr>
          <w:rFonts w:hint="eastAsia"/>
        </w:rPr>
      </w:pPr>
      <w:r>
        <w:rPr>
          <w:rFonts w:hint="eastAsia"/>
        </w:rPr>
        <w:t>（</w:t>
      </w:r>
      <w:r>
        <w:rPr>
          <w:rFonts w:hint="eastAsia"/>
        </w:rPr>
        <w:t>3</w:t>
      </w:r>
      <w:r>
        <w:rPr>
          <w:rFonts w:hint="eastAsia"/>
        </w:rPr>
        <w:t>）类别（货物</w:t>
      </w:r>
      <w:r>
        <w:rPr>
          <w:rFonts w:hint="eastAsia"/>
        </w:rPr>
        <w:t>/</w:t>
      </w:r>
      <w:r>
        <w:rPr>
          <w:rFonts w:hint="eastAsia"/>
        </w:rPr>
        <w:t>工程</w:t>
      </w:r>
      <w:r>
        <w:rPr>
          <w:rFonts w:hint="eastAsia"/>
        </w:rPr>
        <w:t>/</w:t>
      </w:r>
      <w:r>
        <w:rPr>
          <w:rFonts w:hint="eastAsia"/>
        </w:rPr>
        <w:t>服务）：货物</w:t>
      </w:r>
    </w:p>
    <w:p w:rsidR="00023496" w:rsidRDefault="00023496" w:rsidP="00023496">
      <w:pPr>
        <w:spacing w:line="280" w:lineRule="exact"/>
        <w:rPr>
          <w:rFonts w:hint="eastAsia"/>
        </w:rPr>
      </w:pPr>
      <w:r>
        <w:rPr>
          <w:rFonts w:hint="eastAsia"/>
        </w:rPr>
        <w:t>（</w:t>
      </w:r>
      <w:r>
        <w:rPr>
          <w:rFonts w:hint="eastAsia"/>
        </w:rPr>
        <w:t>4</w:t>
      </w:r>
      <w:r>
        <w:rPr>
          <w:rFonts w:hint="eastAsia"/>
        </w:rPr>
        <w:t>）用途：等级医院评审迎检系统</w:t>
      </w:r>
    </w:p>
    <w:p w:rsidR="00023496" w:rsidRDefault="00023496" w:rsidP="00023496">
      <w:pPr>
        <w:spacing w:line="280" w:lineRule="exact"/>
        <w:rPr>
          <w:rFonts w:hint="eastAsia"/>
        </w:rPr>
      </w:pPr>
      <w:r>
        <w:rPr>
          <w:rFonts w:hint="eastAsia"/>
        </w:rPr>
        <w:t>（</w:t>
      </w:r>
      <w:r>
        <w:rPr>
          <w:rFonts w:hint="eastAsia"/>
        </w:rPr>
        <w:t>5</w:t>
      </w:r>
      <w:r>
        <w:rPr>
          <w:rFonts w:hint="eastAsia"/>
        </w:rPr>
        <w:t>）数量：</w:t>
      </w:r>
      <w:r>
        <w:rPr>
          <w:rFonts w:hint="eastAsia"/>
        </w:rPr>
        <w:t>1</w:t>
      </w:r>
      <w:r>
        <w:rPr>
          <w:rFonts w:hint="eastAsia"/>
        </w:rPr>
        <w:t>套</w:t>
      </w:r>
    </w:p>
    <w:p w:rsidR="00D81194" w:rsidRPr="00F101A4" w:rsidRDefault="00D81194" w:rsidP="008B4208">
      <w:pPr>
        <w:spacing w:line="280" w:lineRule="exact"/>
      </w:pPr>
      <w:r w:rsidRPr="00F101A4">
        <w:rPr>
          <w:rFonts w:hint="eastAsia"/>
        </w:rPr>
        <w:t>（</w:t>
      </w:r>
      <w:r w:rsidRPr="00F101A4">
        <w:t>6</w:t>
      </w:r>
      <w:r w:rsidRPr="00F101A4">
        <w:rPr>
          <w:rFonts w:hint="eastAsia"/>
        </w:rPr>
        <w:t>）</w:t>
      </w:r>
      <w:r>
        <w:rPr>
          <w:rFonts w:hint="eastAsia"/>
        </w:rPr>
        <w:t>成交金额</w:t>
      </w:r>
      <w:r w:rsidRPr="00283F74">
        <w:rPr>
          <w:rFonts w:hint="eastAsia"/>
        </w:rPr>
        <w:t>：</w:t>
      </w:r>
      <w:r>
        <w:rPr>
          <w:rFonts w:hint="eastAsia"/>
          <w:u w:val="single"/>
        </w:rPr>
        <w:t>人民币</w:t>
      </w:r>
      <w:r>
        <w:rPr>
          <w:u w:val="single"/>
        </w:rPr>
        <w:t>1</w:t>
      </w:r>
      <w:r w:rsidR="00023496">
        <w:rPr>
          <w:u w:val="single"/>
        </w:rPr>
        <w:t>50</w:t>
      </w:r>
      <w:r>
        <w:rPr>
          <w:u w:val="single"/>
        </w:rPr>
        <w:t>,000</w:t>
      </w:r>
      <w:r>
        <w:rPr>
          <w:rFonts w:hint="eastAsia"/>
          <w:u w:val="single"/>
        </w:rPr>
        <w:t>元</w:t>
      </w:r>
      <w:r w:rsidRPr="00283F74">
        <w:t xml:space="preserve"> </w:t>
      </w:r>
    </w:p>
    <w:p w:rsidR="00D81194" w:rsidRPr="00283F74" w:rsidRDefault="00D81194" w:rsidP="008B4208">
      <w:pPr>
        <w:spacing w:line="280" w:lineRule="exact"/>
        <w:rPr>
          <w:rFonts w:hint="eastAsia"/>
        </w:rPr>
      </w:pPr>
      <w:r>
        <w:rPr>
          <w:rFonts w:hint="eastAsia"/>
        </w:rPr>
        <w:t>（</w:t>
      </w:r>
      <w:r>
        <w:t>7</w:t>
      </w:r>
      <w:r>
        <w:rPr>
          <w:rFonts w:hint="eastAsia"/>
        </w:rPr>
        <w:t>）</w:t>
      </w:r>
      <w:r w:rsidRPr="00283F74">
        <w:rPr>
          <w:rFonts w:hint="eastAsia"/>
        </w:rPr>
        <w:t>成交供应商名称：</w:t>
      </w:r>
      <w:r w:rsidR="00023496">
        <w:rPr>
          <w:rFonts w:hint="eastAsia"/>
          <w:u w:val="single"/>
        </w:rPr>
        <w:t>武汉铭</w:t>
      </w:r>
      <w:r w:rsidR="00023496">
        <w:rPr>
          <w:u w:val="single"/>
        </w:rPr>
        <w:t>达联创科技有限公司</w:t>
      </w:r>
    </w:p>
    <w:p w:rsidR="00D81194" w:rsidRPr="00283078" w:rsidRDefault="00D81194" w:rsidP="008B4208">
      <w:pPr>
        <w:spacing w:line="280" w:lineRule="exact"/>
      </w:pPr>
      <w:r w:rsidRPr="00283078">
        <w:rPr>
          <w:rFonts w:hint="eastAsia"/>
        </w:rPr>
        <w:t>（二）废标信息</w:t>
      </w:r>
    </w:p>
    <w:p w:rsidR="00D81194" w:rsidRPr="00283078" w:rsidRDefault="00D81194" w:rsidP="008B4208">
      <w:pPr>
        <w:spacing w:line="280" w:lineRule="exact"/>
      </w:pPr>
      <w:r w:rsidRPr="00283078">
        <w:rPr>
          <w:rFonts w:hint="eastAsia"/>
        </w:rPr>
        <w:t>各有关当事人对</w:t>
      </w:r>
      <w:r>
        <w:rPr>
          <w:rFonts w:hint="eastAsia"/>
        </w:rPr>
        <w:t>成交</w:t>
      </w:r>
      <w:r w:rsidRPr="00283078">
        <w:rPr>
          <w:rFonts w:hint="eastAsia"/>
        </w:rPr>
        <w:t>结果有异议的，可以在中标公告发布之日起七个工作日内以书面形式向本项目政府采购代理机构或采购人提出质疑，逾期将不再受理。</w:t>
      </w:r>
    </w:p>
    <w:p w:rsidR="00D81194" w:rsidRPr="00283078" w:rsidRDefault="00D81194" w:rsidP="008B4208">
      <w:pPr>
        <w:spacing w:line="280" w:lineRule="exact"/>
      </w:pPr>
      <w:r w:rsidRPr="00283078">
        <w:rPr>
          <w:rFonts w:hint="eastAsia"/>
          <w:b/>
        </w:rPr>
        <w:t>四、联系事项</w:t>
      </w:r>
    </w:p>
    <w:p w:rsidR="00023496" w:rsidRDefault="00023496" w:rsidP="00023496">
      <w:pPr>
        <w:spacing w:line="280" w:lineRule="exact"/>
        <w:rPr>
          <w:rFonts w:hint="eastAsia"/>
        </w:rPr>
      </w:pPr>
      <w:r>
        <w:rPr>
          <w:rFonts w:hint="eastAsia"/>
        </w:rPr>
        <w:t>采购人联系方式：</w:t>
      </w:r>
    </w:p>
    <w:p w:rsidR="00023496" w:rsidRDefault="00023496" w:rsidP="00023496">
      <w:pPr>
        <w:spacing w:line="280" w:lineRule="exact"/>
        <w:rPr>
          <w:rFonts w:hint="eastAsia"/>
        </w:rPr>
      </w:pPr>
      <w:r>
        <w:rPr>
          <w:rFonts w:hint="eastAsia"/>
        </w:rPr>
        <w:t>名</w:t>
      </w:r>
      <w:r>
        <w:rPr>
          <w:rFonts w:hint="eastAsia"/>
        </w:rPr>
        <w:t xml:space="preserve"> </w:t>
      </w:r>
      <w:r>
        <w:rPr>
          <w:rFonts w:hint="eastAsia"/>
        </w:rPr>
        <w:t>称：武汉市结核病防治所</w:t>
      </w:r>
    </w:p>
    <w:p w:rsidR="00023496" w:rsidRDefault="00023496" w:rsidP="00023496">
      <w:pPr>
        <w:spacing w:line="280" w:lineRule="exact"/>
        <w:rPr>
          <w:rFonts w:hint="eastAsia"/>
        </w:rPr>
      </w:pPr>
      <w:r>
        <w:rPr>
          <w:rFonts w:hint="eastAsia"/>
        </w:rPr>
        <w:t>地</w:t>
      </w:r>
      <w:r>
        <w:rPr>
          <w:rFonts w:hint="eastAsia"/>
        </w:rPr>
        <w:t xml:space="preserve"> </w:t>
      </w:r>
      <w:r>
        <w:rPr>
          <w:rFonts w:hint="eastAsia"/>
        </w:rPr>
        <w:t>址：武汉市宝丰路</w:t>
      </w:r>
      <w:r>
        <w:rPr>
          <w:rFonts w:hint="eastAsia"/>
        </w:rPr>
        <w:t>28</w:t>
      </w:r>
      <w:r>
        <w:rPr>
          <w:rFonts w:hint="eastAsia"/>
        </w:rPr>
        <w:t>号</w:t>
      </w:r>
    </w:p>
    <w:p w:rsidR="00023496" w:rsidRDefault="00023496" w:rsidP="00023496">
      <w:pPr>
        <w:spacing w:line="280" w:lineRule="exact"/>
        <w:rPr>
          <w:rFonts w:hint="eastAsia"/>
        </w:rPr>
      </w:pPr>
      <w:r>
        <w:rPr>
          <w:rFonts w:hint="eastAsia"/>
        </w:rPr>
        <w:t>联</w:t>
      </w:r>
      <w:r>
        <w:rPr>
          <w:rFonts w:hint="eastAsia"/>
        </w:rPr>
        <w:t xml:space="preserve"> </w:t>
      </w:r>
      <w:r>
        <w:rPr>
          <w:rFonts w:hint="eastAsia"/>
        </w:rPr>
        <w:t>系人：周静</w:t>
      </w:r>
    </w:p>
    <w:p w:rsidR="00023496" w:rsidRDefault="00023496" w:rsidP="00023496">
      <w:pPr>
        <w:spacing w:line="280" w:lineRule="exact"/>
        <w:rPr>
          <w:rFonts w:hint="eastAsia"/>
        </w:rPr>
      </w:pPr>
      <w:r>
        <w:rPr>
          <w:rFonts w:hint="eastAsia"/>
        </w:rPr>
        <w:t>电</w:t>
      </w:r>
      <w:r>
        <w:rPr>
          <w:rFonts w:hint="eastAsia"/>
        </w:rPr>
        <w:t xml:space="preserve"> </w:t>
      </w:r>
      <w:r>
        <w:rPr>
          <w:rFonts w:hint="eastAsia"/>
        </w:rPr>
        <w:t>话：</w:t>
      </w:r>
      <w:r>
        <w:rPr>
          <w:rFonts w:hint="eastAsia"/>
        </w:rPr>
        <w:t>027-83605447</w:t>
      </w:r>
    </w:p>
    <w:p w:rsidR="00023496" w:rsidRDefault="00023496" w:rsidP="00023496">
      <w:pPr>
        <w:spacing w:line="280" w:lineRule="exact"/>
        <w:rPr>
          <w:rFonts w:hint="eastAsia"/>
        </w:rPr>
      </w:pPr>
      <w:r>
        <w:rPr>
          <w:rFonts w:hint="eastAsia"/>
        </w:rPr>
        <w:t>采购代理机构联系方式：</w:t>
      </w:r>
    </w:p>
    <w:p w:rsidR="00023496" w:rsidRDefault="00023496" w:rsidP="00023496">
      <w:pPr>
        <w:spacing w:line="280" w:lineRule="exact"/>
        <w:rPr>
          <w:rFonts w:hint="eastAsia"/>
        </w:rPr>
      </w:pPr>
      <w:r>
        <w:rPr>
          <w:rFonts w:hint="eastAsia"/>
        </w:rPr>
        <w:t>名</w:t>
      </w:r>
      <w:r>
        <w:rPr>
          <w:rFonts w:hint="eastAsia"/>
        </w:rPr>
        <w:t xml:space="preserve"> </w:t>
      </w:r>
      <w:r>
        <w:rPr>
          <w:rFonts w:hint="eastAsia"/>
        </w:rPr>
        <w:t>称：湖北中联太工程造价咨询有限公司</w:t>
      </w:r>
    </w:p>
    <w:p w:rsidR="00023496" w:rsidRDefault="00023496" w:rsidP="00023496">
      <w:pPr>
        <w:spacing w:line="280" w:lineRule="exact"/>
        <w:rPr>
          <w:rFonts w:hint="eastAsia"/>
        </w:rPr>
      </w:pPr>
      <w:r>
        <w:rPr>
          <w:rFonts w:hint="eastAsia"/>
        </w:rPr>
        <w:t>地</w:t>
      </w:r>
      <w:r>
        <w:rPr>
          <w:rFonts w:hint="eastAsia"/>
        </w:rPr>
        <w:t xml:space="preserve"> </w:t>
      </w:r>
      <w:r>
        <w:rPr>
          <w:rFonts w:hint="eastAsia"/>
        </w:rPr>
        <w:t>址：武汉市江岸区马祖路</w:t>
      </w:r>
      <w:r>
        <w:rPr>
          <w:rFonts w:hint="eastAsia"/>
        </w:rPr>
        <w:t>17</w:t>
      </w:r>
      <w:r>
        <w:rPr>
          <w:rFonts w:hint="eastAsia"/>
        </w:rPr>
        <w:t>号</w:t>
      </w:r>
      <w:r>
        <w:rPr>
          <w:rFonts w:hint="eastAsia"/>
        </w:rPr>
        <w:t>10</w:t>
      </w:r>
      <w:r>
        <w:rPr>
          <w:rFonts w:hint="eastAsia"/>
        </w:rPr>
        <w:t>楼</w:t>
      </w:r>
    </w:p>
    <w:p w:rsidR="00023496" w:rsidRDefault="00023496" w:rsidP="00023496">
      <w:pPr>
        <w:spacing w:line="280" w:lineRule="exact"/>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r>
        <w:rPr>
          <w:rFonts w:hint="eastAsia"/>
        </w:rPr>
        <w:t>胡佳康</w:t>
      </w:r>
    </w:p>
    <w:p w:rsidR="00D81194" w:rsidRPr="00023496" w:rsidRDefault="00023496" w:rsidP="00023496">
      <w:pPr>
        <w:spacing w:line="280" w:lineRule="exact"/>
      </w:pPr>
      <w:r>
        <w:rPr>
          <w:rFonts w:hint="eastAsia"/>
        </w:rPr>
        <w:t>电</w:t>
      </w:r>
      <w:r>
        <w:rPr>
          <w:rFonts w:hint="eastAsia"/>
        </w:rPr>
        <w:t xml:space="preserve"> </w:t>
      </w:r>
      <w:r>
        <w:rPr>
          <w:rFonts w:hint="eastAsia"/>
        </w:rPr>
        <w:t>话：</w:t>
      </w:r>
      <w:r>
        <w:rPr>
          <w:rFonts w:hint="eastAsia"/>
        </w:rPr>
        <w:t>027-85492633</w:t>
      </w:r>
    </w:p>
    <w:p w:rsidR="00D81194" w:rsidRPr="00607ED6" w:rsidRDefault="00D81194" w:rsidP="008B4208">
      <w:pPr>
        <w:spacing w:line="280" w:lineRule="exact"/>
      </w:pPr>
    </w:p>
    <w:p w:rsidR="00D81194" w:rsidRPr="00BB12C3" w:rsidRDefault="00D81194" w:rsidP="008B4208">
      <w:pPr>
        <w:spacing w:line="280" w:lineRule="exact"/>
        <w:jc w:val="right"/>
      </w:pPr>
      <w:r w:rsidRPr="00BB12C3">
        <w:rPr>
          <w:rFonts w:hint="eastAsia"/>
          <w:u w:val="single"/>
        </w:rPr>
        <w:t>湖北中联太工程造价咨询有限公司</w:t>
      </w:r>
    </w:p>
    <w:p w:rsidR="00D81194" w:rsidRPr="00170C03" w:rsidRDefault="00D81194" w:rsidP="00170C03">
      <w:pPr>
        <w:spacing w:line="280" w:lineRule="exact"/>
        <w:jc w:val="right"/>
        <w:rPr>
          <w:rFonts w:hint="eastAsia"/>
        </w:rPr>
      </w:pPr>
      <w:r w:rsidRPr="00BB12C3">
        <w:rPr>
          <w:u w:val="single"/>
        </w:rPr>
        <w:t>  201</w:t>
      </w:r>
      <w:r w:rsidR="00023496">
        <w:rPr>
          <w:u w:val="single"/>
        </w:rPr>
        <w:t>7</w:t>
      </w:r>
      <w:r w:rsidRPr="00BB12C3">
        <w:rPr>
          <w:u w:val="single"/>
        </w:rPr>
        <w:t> </w:t>
      </w:r>
      <w:r w:rsidRPr="00BB12C3">
        <w:rPr>
          <w:rFonts w:hint="eastAsia"/>
        </w:rPr>
        <w:t>年</w:t>
      </w:r>
      <w:r w:rsidR="00023496">
        <w:rPr>
          <w:u w:val="single"/>
        </w:rPr>
        <w:t>1</w:t>
      </w:r>
      <w:r w:rsidRPr="00BB12C3">
        <w:rPr>
          <w:rFonts w:hint="eastAsia"/>
        </w:rPr>
        <w:t>月</w:t>
      </w:r>
      <w:r w:rsidR="00023496">
        <w:rPr>
          <w:u w:val="single"/>
        </w:rPr>
        <w:t>20</w:t>
      </w:r>
      <w:r w:rsidRPr="00BB12C3">
        <w:rPr>
          <w:rFonts w:hint="eastAsia"/>
        </w:rPr>
        <w:t>日</w:t>
      </w:r>
    </w:p>
    <w:sectPr w:rsidR="00D81194" w:rsidRPr="00170C03" w:rsidSect="00DC06E1">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F1" w:rsidRDefault="00290CF1" w:rsidP="00EB12A6">
      <w:r>
        <w:separator/>
      </w:r>
    </w:p>
  </w:endnote>
  <w:endnote w:type="continuationSeparator" w:id="0">
    <w:p w:rsidR="00290CF1" w:rsidRDefault="00290CF1" w:rsidP="00EB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F1" w:rsidRDefault="00290CF1" w:rsidP="00EB12A6">
      <w:r>
        <w:separator/>
      </w:r>
    </w:p>
  </w:footnote>
  <w:footnote w:type="continuationSeparator" w:id="0">
    <w:p w:rsidR="00290CF1" w:rsidRDefault="00290CF1" w:rsidP="00EB1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japaneseCounting"/>
      <w:pStyle w:val="1"/>
      <w:lvlText w:val="第%1章"/>
      <w:lvlJc w:val="left"/>
      <w:pPr>
        <w:tabs>
          <w:tab w:val="num" w:pos="1200"/>
        </w:tabs>
        <w:ind w:left="1200" w:hanging="120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078"/>
    <w:rsid w:val="00023496"/>
    <w:rsid w:val="000411A4"/>
    <w:rsid w:val="00060556"/>
    <w:rsid w:val="000C2A13"/>
    <w:rsid w:val="000D76C9"/>
    <w:rsid w:val="00170C03"/>
    <w:rsid w:val="001A3B92"/>
    <w:rsid w:val="001A7484"/>
    <w:rsid w:val="00283078"/>
    <w:rsid w:val="00283F74"/>
    <w:rsid w:val="00290CF1"/>
    <w:rsid w:val="00325B13"/>
    <w:rsid w:val="003A00D8"/>
    <w:rsid w:val="003C0842"/>
    <w:rsid w:val="00430EC9"/>
    <w:rsid w:val="00577AD5"/>
    <w:rsid w:val="00595572"/>
    <w:rsid w:val="00607ED6"/>
    <w:rsid w:val="006322C2"/>
    <w:rsid w:val="00677641"/>
    <w:rsid w:val="00694483"/>
    <w:rsid w:val="00703BCC"/>
    <w:rsid w:val="007303B5"/>
    <w:rsid w:val="007326F6"/>
    <w:rsid w:val="00737087"/>
    <w:rsid w:val="00796668"/>
    <w:rsid w:val="007B0EFE"/>
    <w:rsid w:val="007D2B16"/>
    <w:rsid w:val="00816DED"/>
    <w:rsid w:val="00833E6C"/>
    <w:rsid w:val="00874F19"/>
    <w:rsid w:val="008B4208"/>
    <w:rsid w:val="008E3351"/>
    <w:rsid w:val="00925313"/>
    <w:rsid w:val="00947F2C"/>
    <w:rsid w:val="009A5F64"/>
    <w:rsid w:val="009C7ADA"/>
    <w:rsid w:val="009E45D0"/>
    <w:rsid w:val="00A3012F"/>
    <w:rsid w:val="00A53A9D"/>
    <w:rsid w:val="00B429A6"/>
    <w:rsid w:val="00B854AF"/>
    <w:rsid w:val="00BB12C3"/>
    <w:rsid w:val="00BB707B"/>
    <w:rsid w:val="00BD599F"/>
    <w:rsid w:val="00BF43C0"/>
    <w:rsid w:val="00C3439A"/>
    <w:rsid w:val="00C9714C"/>
    <w:rsid w:val="00CB233D"/>
    <w:rsid w:val="00D44E93"/>
    <w:rsid w:val="00D601BE"/>
    <w:rsid w:val="00D81194"/>
    <w:rsid w:val="00D84BDB"/>
    <w:rsid w:val="00DA2E7B"/>
    <w:rsid w:val="00DB2D3E"/>
    <w:rsid w:val="00DC06E1"/>
    <w:rsid w:val="00DC223B"/>
    <w:rsid w:val="00E603A7"/>
    <w:rsid w:val="00E60CFA"/>
    <w:rsid w:val="00E72C80"/>
    <w:rsid w:val="00EB12A6"/>
    <w:rsid w:val="00EC0F7B"/>
    <w:rsid w:val="00F101A4"/>
    <w:rsid w:val="00F457EC"/>
    <w:rsid w:val="00F52DBB"/>
    <w:rsid w:val="00FB3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2CB1831-7CF4-42B7-96B8-CB6025DE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3C0"/>
    <w:pPr>
      <w:widowControl w:val="0"/>
      <w:jc w:val="both"/>
    </w:pPr>
    <w:rPr>
      <w:kern w:val="2"/>
      <w:sz w:val="21"/>
    </w:rPr>
  </w:style>
  <w:style w:type="paragraph" w:styleId="1">
    <w:name w:val="heading 1"/>
    <w:basedOn w:val="a"/>
    <w:next w:val="a"/>
    <w:link w:val="1Char"/>
    <w:uiPriority w:val="99"/>
    <w:qFormat/>
    <w:rsid w:val="00BF43C0"/>
    <w:pPr>
      <w:keepNext/>
      <w:keepLines/>
      <w:numPr>
        <w:numId w:val="1"/>
      </w:numPr>
      <w:spacing w:before="340" w:after="330" w:line="576" w:lineRule="auto"/>
      <w:jc w:val="center"/>
      <w:outlineLvl w:val="0"/>
    </w:pPr>
    <w:rPr>
      <w:rFonts w:eastAsia="黑体"/>
      <w:b/>
      <w:kern w:val="44"/>
      <w:sz w:val="30"/>
    </w:rPr>
  </w:style>
  <w:style w:type="paragraph" w:styleId="2">
    <w:name w:val="heading 2"/>
    <w:basedOn w:val="a"/>
    <w:next w:val="a"/>
    <w:link w:val="2Char"/>
    <w:uiPriority w:val="99"/>
    <w:qFormat/>
    <w:rsid w:val="00BF43C0"/>
    <w:pPr>
      <w:keepNext/>
      <w:keepLines/>
      <w:spacing w:before="260" w:after="260" w:line="415" w:lineRule="auto"/>
      <w:outlineLvl w:val="1"/>
    </w:pPr>
    <w:rPr>
      <w:rFonts w:ascii="Arial" w:eastAsia="黑体" w:hAnsi="Arial"/>
      <w:b/>
      <w:sz w:val="32"/>
    </w:rPr>
  </w:style>
  <w:style w:type="paragraph" w:styleId="3">
    <w:name w:val="heading 3"/>
    <w:basedOn w:val="a"/>
    <w:next w:val="a"/>
    <w:link w:val="3Char"/>
    <w:uiPriority w:val="99"/>
    <w:qFormat/>
    <w:rsid w:val="00BF43C0"/>
    <w:pPr>
      <w:keepNext/>
      <w:keepLines/>
      <w:spacing w:before="260" w:after="260" w:line="415" w:lineRule="auto"/>
      <w:outlineLvl w:val="2"/>
    </w:pPr>
    <w:rPr>
      <w:b/>
      <w:sz w:val="32"/>
    </w:rPr>
  </w:style>
  <w:style w:type="paragraph" w:styleId="4">
    <w:name w:val="heading 4"/>
    <w:basedOn w:val="a"/>
    <w:next w:val="a"/>
    <w:link w:val="4Char"/>
    <w:uiPriority w:val="99"/>
    <w:qFormat/>
    <w:rsid w:val="00BF43C0"/>
    <w:pPr>
      <w:keepNext/>
      <w:keepLines/>
      <w:spacing w:before="280" w:after="290" w:line="374" w:lineRule="auto"/>
      <w:outlineLvl w:val="3"/>
    </w:pPr>
    <w:rPr>
      <w:rFonts w:ascii="Arial" w:eastAsia="黑体" w:hAnsi="Arial"/>
      <w:b/>
      <w:sz w:val="28"/>
    </w:rPr>
  </w:style>
  <w:style w:type="paragraph" w:styleId="5">
    <w:name w:val="heading 5"/>
    <w:basedOn w:val="a"/>
    <w:next w:val="a"/>
    <w:link w:val="5Char"/>
    <w:uiPriority w:val="99"/>
    <w:qFormat/>
    <w:rsid w:val="00BF43C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F43C0"/>
    <w:rPr>
      <w:rFonts w:eastAsia="黑体" w:cs="Times New Roman"/>
      <w:b/>
      <w:kern w:val="44"/>
      <w:sz w:val="30"/>
    </w:rPr>
  </w:style>
  <w:style w:type="character" w:customStyle="1" w:styleId="2Char">
    <w:name w:val="标题 2 Char"/>
    <w:link w:val="2"/>
    <w:uiPriority w:val="99"/>
    <w:locked/>
    <w:rsid w:val="00BF43C0"/>
    <w:rPr>
      <w:rFonts w:ascii="Arial" w:eastAsia="黑体" w:hAnsi="Arial" w:cs="Times New Roman"/>
      <w:b/>
      <w:kern w:val="2"/>
      <w:sz w:val="32"/>
    </w:rPr>
  </w:style>
  <w:style w:type="character" w:customStyle="1" w:styleId="3Char">
    <w:name w:val="标题 3 Char"/>
    <w:link w:val="3"/>
    <w:uiPriority w:val="99"/>
    <w:locked/>
    <w:rsid w:val="00BF43C0"/>
    <w:rPr>
      <w:rFonts w:cs="Times New Roman"/>
      <w:b/>
      <w:kern w:val="2"/>
      <w:sz w:val="32"/>
    </w:rPr>
  </w:style>
  <w:style w:type="character" w:customStyle="1" w:styleId="4Char">
    <w:name w:val="标题 4 Char"/>
    <w:link w:val="4"/>
    <w:uiPriority w:val="99"/>
    <w:locked/>
    <w:rsid w:val="00BF43C0"/>
    <w:rPr>
      <w:rFonts w:ascii="Arial" w:eastAsia="黑体" w:hAnsi="Arial" w:cs="Times New Roman"/>
      <w:b/>
      <w:kern w:val="2"/>
      <w:sz w:val="28"/>
    </w:rPr>
  </w:style>
  <w:style w:type="character" w:customStyle="1" w:styleId="5Char">
    <w:name w:val="标题 5 Char"/>
    <w:link w:val="5"/>
    <w:uiPriority w:val="99"/>
    <w:locked/>
    <w:rsid w:val="00BF43C0"/>
    <w:rPr>
      <w:rFonts w:cs="Times New Roman"/>
      <w:b/>
      <w:bCs/>
      <w:kern w:val="2"/>
      <w:sz w:val="28"/>
      <w:szCs w:val="28"/>
    </w:rPr>
  </w:style>
  <w:style w:type="character" w:styleId="a3">
    <w:name w:val="Hyperlink"/>
    <w:uiPriority w:val="99"/>
    <w:rsid w:val="00283078"/>
    <w:rPr>
      <w:rFonts w:cs="Times New Roman"/>
      <w:color w:val="0000FF"/>
      <w:u w:val="single"/>
    </w:rPr>
  </w:style>
  <w:style w:type="paragraph" w:styleId="a4">
    <w:name w:val="header"/>
    <w:basedOn w:val="a"/>
    <w:link w:val="Char"/>
    <w:uiPriority w:val="99"/>
    <w:semiHidden/>
    <w:rsid w:val="00EB12A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EB12A6"/>
    <w:rPr>
      <w:rFonts w:cs="Times New Roman"/>
      <w:kern w:val="2"/>
      <w:sz w:val="18"/>
      <w:szCs w:val="18"/>
    </w:rPr>
  </w:style>
  <w:style w:type="paragraph" w:styleId="a5">
    <w:name w:val="footer"/>
    <w:basedOn w:val="a"/>
    <w:link w:val="Char0"/>
    <w:uiPriority w:val="99"/>
    <w:semiHidden/>
    <w:rsid w:val="00EB12A6"/>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EB12A6"/>
    <w:rPr>
      <w:rFonts w:cs="Times New Roman"/>
      <w:kern w:val="2"/>
      <w:sz w:val="18"/>
      <w:szCs w:val="18"/>
    </w:rPr>
  </w:style>
  <w:style w:type="paragraph" w:styleId="a6">
    <w:name w:val="Balloon Text"/>
    <w:basedOn w:val="a"/>
    <w:link w:val="Char1"/>
    <w:uiPriority w:val="99"/>
    <w:semiHidden/>
    <w:rsid w:val="00EC0F7B"/>
    <w:rPr>
      <w:sz w:val="18"/>
      <w:szCs w:val="18"/>
    </w:rPr>
  </w:style>
  <w:style w:type="character" w:customStyle="1" w:styleId="Char1">
    <w:name w:val="批注框文本 Char"/>
    <w:link w:val="a6"/>
    <w:uiPriority w:val="99"/>
    <w:semiHidden/>
    <w:locked/>
    <w:rsid w:val="00EC0F7B"/>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130165">
      <w:marLeft w:val="0"/>
      <w:marRight w:val="0"/>
      <w:marTop w:val="0"/>
      <w:marBottom w:val="0"/>
      <w:divBdr>
        <w:top w:val="none" w:sz="0" w:space="0" w:color="auto"/>
        <w:left w:val="none" w:sz="0" w:space="0" w:color="auto"/>
        <w:bottom w:val="none" w:sz="0" w:space="0" w:color="auto"/>
        <w:right w:val="none" w:sz="0" w:space="0" w:color="auto"/>
      </w:divBdr>
      <w:divsChild>
        <w:div w:id="1828130171">
          <w:marLeft w:val="0"/>
          <w:marRight w:val="0"/>
          <w:marTop w:val="0"/>
          <w:marBottom w:val="0"/>
          <w:divBdr>
            <w:top w:val="none" w:sz="0" w:space="0" w:color="auto"/>
            <w:left w:val="none" w:sz="0" w:space="0" w:color="auto"/>
            <w:bottom w:val="none" w:sz="0" w:space="0" w:color="auto"/>
            <w:right w:val="none" w:sz="0" w:space="0" w:color="auto"/>
          </w:divBdr>
          <w:divsChild>
            <w:div w:id="1828130162">
              <w:marLeft w:val="0"/>
              <w:marRight w:val="0"/>
              <w:marTop w:val="0"/>
              <w:marBottom w:val="0"/>
              <w:divBdr>
                <w:top w:val="none" w:sz="0" w:space="0" w:color="auto"/>
                <w:left w:val="none" w:sz="0" w:space="0" w:color="auto"/>
                <w:bottom w:val="none" w:sz="0" w:space="0" w:color="auto"/>
                <w:right w:val="none" w:sz="0" w:space="0" w:color="auto"/>
              </w:divBdr>
              <w:divsChild>
                <w:div w:id="1828130163">
                  <w:marLeft w:val="0"/>
                  <w:marRight w:val="0"/>
                  <w:marTop w:val="0"/>
                  <w:marBottom w:val="0"/>
                  <w:divBdr>
                    <w:top w:val="none" w:sz="0" w:space="0" w:color="auto"/>
                    <w:left w:val="none" w:sz="0" w:space="0" w:color="auto"/>
                    <w:bottom w:val="none" w:sz="0" w:space="0" w:color="auto"/>
                    <w:right w:val="none" w:sz="0" w:space="0" w:color="auto"/>
                  </w:divBdr>
                  <w:divsChild>
                    <w:div w:id="1828130168">
                      <w:marLeft w:val="0"/>
                      <w:marRight w:val="0"/>
                      <w:marTop w:val="0"/>
                      <w:marBottom w:val="0"/>
                      <w:divBdr>
                        <w:top w:val="none" w:sz="0" w:space="0" w:color="auto"/>
                        <w:left w:val="none" w:sz="0" w:space="0" w:color="auto"/>
                        <w:bottom w:val="none" w:sz="0" w:space="0" w:color="auto"/>
                        <w:right w:val="none" w:sz="0" w:space="0" w:color="auto"/>
                      </w:divBdr>
                      <w:divsChild>
                        <w:div w:id="18281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130170">
      <w:marLeft w:val="0"/>
      <w:marRight w:val="0"/>
      <w:marTop w:val="0"/>
      <w:marBottom w:val="0"/>
      <w:divBdr>
        <w:top w:val="none" w:sz="0" w:space="0" w:color="auto"/>
        <w:left w:val="none" w:sz="0" w:space="0" w:color="auto"/>
        <w:bottom w:val="none" w:sz="0" w:space="0" w:color="auto"/>
        <w:right w:val="none" w:sz="0" w:space="0" w:color="auto"/>
      </w:divBdr>
      <w:divsChild>
        <w:div w:id="1828130169">
          <w:marLeft w:val="0"/>
          <w:marRight w:val="0"/>
          <w:marTop w:val="0"/>
          <w:marBottom w:val="0"/>
          <w:divBdr>
            <w:top w:val="none" w:sz="0" w:space="0" w:color="auto"/>
            <w:left w:val="none" w:sz="0" w:space="0" w:color="auto"/>
            <w:bottom w:val="none" w:sz="0" w:space="0" w:color="auto"/>
            <w:right w:val="none" w:sz="0" w:space="0" w:color="auto"/>
          </w:divBdr>
          <w:divsChild>
            <w:div w:id="1828130160">
              <w:marLeft w:val="0"/>
              <w:marRight w:val="0"/>
              <w:marTop w:val="0"/>
              <w:marBottom w:val="0"/>
              <w:divBdr>
                <w:top w:val="none" w:sz="0" w:space="0" w:color="auto"/>
                <w:left w:val="none" w:sz="0" w:space="0" w:color="auto"/>
                <w:bottom w:val="none" w:sz="0" w:space="0" w:color="auto"/>
                <w:right w:val="none" w:sz="0" w:space="0" w:color="auto"/>
              </w:divBdr>
              <w:divsChild>
                <w:div w:id="1828130166">
                  <w:marLeft w:val="0"/>
                  <w:marRight w:val="0"/>
                  <w:marTop w:val="0"/>
                  <w:marBottom w:val="0"/>
                  <w:divBdr>
                    <w:top w:val="none" w:sz="0" w:space="0" w:color="auto"/>
                    <w:left w:val="none" w:sz="0" w:space="0" w:color="auto"/>
                    <w:bottom w:val="none" w:sz="0" w:space="0" w:color="auto"/>
                    <w:right w:val="none" w:sz="0" w:space="0" w:color="auto"/>
                  </w:divBdr>
                  <w:divsChild>
                    <w:div w:id="1828130167">
                      <w:marLeft w:val="0"/>
                      <w:marRight w:val="0"/>
                      <w:marTop w:val="0"/>
                      <w:marBottom w:val="0"/>
                      <w:divBdr>
                        <w:top w:val="none" w:sz="0" w:space="0" w:color="auto"/>
                        <w:left w:val="none" w:sz="0" w:space="0" w:color="auto"/>
                        <w:bottom w:val="none" w:sz="0" w:space="0" w:color="auto"/>
                        <w:right w:val="none" w:sz="0" w:space="0" w:color="auto"/>
                      </w:divBdr>
                      <w:divsChild>
                        <w:div w:id="1828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131</Words>
  <Characters>749</Characters>
  <Application>Microsoft Office Word</Application>
  <DocSecurity>0</DocSecurity>
  <Lines>6</Lines>
  <Paragraphs>1</Paragraphs>
  <ScaleCrop>false</ScaleCrop>
  <Company>微软中国</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22</cp:revision>
  <cp:lastPrinted>2015-10-23T06:15:00Z</cp:lastPrinted>
  <dcterms:created xsi:type="dcterms:W3CDTF">2016-03-15T06:44:00Z</dcterms:created>
  <dcterms:modified xsi:type="dcterms:W3CDTF">2017-01-20T03:44:00Z</dcterms:modified>
</cp:coreProperties>
</file>