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49" w:rsidRDefault="00B46549" w:rsidP="00D40BE8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B46549">
        <w:rPr>
          <w:rFonts w:ascii="宋体" w:eastAsia="宋体" w:hAnsi="宋体" w:hint="eastAsia"/>
          <w:b/>
          <w:sz w:val="36"/>
          <w:szCs w:val="28"/>
        </w:rPr>
        <w:t>武汉市肺科医院（武汉市结核病防治所）中心花园绿化升级</w:t>
      </w:r>
    </w:p>
    <w:p w:rsidR="006D6664" w:rsidRPr="00110C0D" w:rsidRDefault="00B46549" w:rsidP="00D40BE8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B46549">
        <w:rPr>
          <w:rFonts w:ascii="宋体" w:eastAsia="宋体" w:hAnsi="宋体" w:hint="eastAsia"/>
          <w:b/>
          <w:sz w:val="36"/>
          <w:szCs w:val="28"/>
        </w:rPr>
        <w:t>项目</w:t>
      </w:r>
      <w:r w:rsidR="0089554E" w:rsidRPr="0089554E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110C0D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项目编号：</w:t>
      </w:r>
      <w:r w:rsidR="0089554E">
        <w:rPr>
          <w:rFonts w:ascii="宋体" w:eastAsia="宋体" w:hAnsi="宋体" w:hint="eastAsia"/>
          <w:sz w:val="24"/>
          <w:szCs w:val="24"/>
          <w:u w:val="single"/>
        </w:rPr>
        <w:t>H</w:t>
      </w:r>
      <w:r w:rsidR="0089554E">
        <w:rPr>
          <w:rFonts w:ascii="宋体" w:eastAsia="宋体" w:hAnsi="宋体"/>
          <w:sz w:val="24"/>
          <w:szCs w:val="24"/>
          <w:u w:val="single"/>
        </w:rPr>
        <w:t>BZCZB-2021-</w:t>
      </w:r>
      <w:r w:rsidR="00B46549">
        <w:rPr>
          <w:rFonts w:ascii="宋体" w:eastAsia="宋体" w:hAnsi="宋体"/>
          <w:sz w:val="24"/>
          <w:szCs w:val="24"/>
          <w:u w:val="single"/>
        </w:rPr>
        <w:t>013</w:t>
      </w:r>
    </w:p>
    <w:p w:rsidR="00DA67A3" w:rsidRPr="00DA67A3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二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B46549" w:rsidRPr="00B46549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武汉市肺科医院（武汉市结核病防治所）中心花园绿化升级项目</w:t>
      </w:r>
    </w:p>
    <w:p w:rsidR="00DA67A3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110C0D">
        <w:rPr>
          <w:rFonts w:ascii="宋体" w:eastAsia="宋体" w:hAnsi="宋体"/>
          <w:b/>
          <w:sz w:val="24"/>
          <w:szCs w:val="24"/>
        </w:rPr>
        <w:t>三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89554E">
        <w:rPr>
          <w:rFonts w:ascii="宋体" w:eastAsia="宋体" w:hAnsi="宋体" w:hint="eastAsia"/>
          <w:b/>
          <w:sz w:val="24"/>
          <w:szCs w:val="24"/>
        </w:rPr>
        <w:t>成交</w:t>
      </w:r>
      <w:r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B46549" w:rsidRPr="00B46549">
        <w:rPr>
          <w:rFonts w:ascii="宋体" w:eastAsia="宋体" w:hAnsi="宋体" w:hint="eastAsia"/>
          <w:sz w:val="24"/>
          <w:szCs w:val="24"/>
          <w:u w:val="single"/>
        </w:rPr>
        <w:t>湖北万类园林古建有限公司</w:t>
      </w:r>
    </w:p>
    <w:p w:rsidR="00D40BE8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B46549" w:rsidRPr="00B46549">
        <w:rPr>
          <w:rFonts w:ascii="宋体" w:eastAsia="宋体" w:hAnsi="宋体" w:hint="eastAsia"/>
          <w:sz w:val="24"/>
          <w:szCs w:val="24"/>
          <w:u w:val="single"/>
        </w:rPr>
        <w:t>大冶市七里界</w:t>
      </w:r>
      <w:proofErr w:type="gramStart"/>
      <w:r w:rsidR="00B46549" w:rsidRPr="00B46549">
        <w:rPr>
          <w:rFonts w:ascii="宋体" w:eastAsia="宋体" w:hAnsi="宋体" w:hint="eastAsia"/>
          <w:sz w:val="24"/>
          <w:szCs w:val="24"/>
          <w:u w:val="single"/>
        </w:rPr>
        <w:t>北侧金</w:t>
      </w:r>
      <w:proofErr w:type="gramEnd"/>
      <w:r w:rsidR="00B46549" w:rsidRPr="00B46549">
        <w:rPr>
          <w:rFonts w:ascii="宋体" w:eastAsia="宋体" w:hAnsi="宋体" w:hint="eastAsia"/>
          <w:sz w:val="24"/>
          <w:szCs w:val="24"/>
          <w:u w:val="single"/>
        </w:rPr>
        <w:t>贸大厦B栋12楼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89554E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B46549" w:rsidRPr="00B46549">
        <w:rPr>
          <w:rFonts w:ascii="宋体" w:eastAsia="宋体" w:hAnsi="宋体"/>
          <w:sz w:val="24"/>
          <w:szCs w:val="24"/>
          <w:u w:val="single"/>
        </w:rPr>
        <w:t>7.954275</w:t>
      </w:r>
      <w:r w:rsidR="0089554E">
        <w:rPr>
          <w:rFonts w:ascii="宋体" w:eastAsia="宋体" w:hAnsi="宋体"/>
          <w:sz w:val="24"/>
          <w:szCs w:val="24"/>
          <w:u w:val="single"/>
        </w:rPr>
        <w:t>万元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b"/>
        <w:tblW w:w="7566" w:type="dxa"/>
        <w:tblLayout w:type="fixed"/>
        <w:tblLook w:val="04A0" w:firstRow="1" w:lastRow="0" w:firstColumn="1" w:lastColumn="0" w:noHBand="0" w:noVBand="1"/>
      </w:tblPr>
      <w:tblGrid>
        <w:gridCol w:w="7566"/>
      </w:tblGrid>
      <w:tr w:rsidR="0089554E" w:rsidRPr="00110C0D" w:rsidTr="0089554E">
        <w:trPr>
          <w:trHeight w:val="419"/>
        </w:trPr>
        <w:tc>
          <w:tcPr>
            <w:tcW w:w="7566" w:type="dxa"/>
          </w:tcPr>
          <w:p w:rsidR="0089554E" w:rsidRPr="00110C0D" w:rsidRDefault="00B46549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工程类</w:t>
            </w:r>
          </w:p>
        </w:tc>
      </w:tr>
      <w:tr w:rsidR="0089554E" w:rsidRPr="00110C0D" w:rsidTr="00E44A80">
        <w:trPr>
          <w:trHeight w:val="1788"/>
        </w:trPr>
        <w:tc>
          <w:tcPr>
            <w:tcW w:w="7566" w:type="dxa"/>
          </w:tcPr>
          <w:p w:rsidR="0089554E" w:rsidRPr="00110C0D" w:rsidRDefault="0089554E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="00B46549" w:rsidRPr="00B46549">
              <w:rPr>
                <w:rFonts w:ascii="宋体" w:eastAsia="宋体" w:hAnsi="宋体" w:hint="eastAsia"/>
                <w:sz w:val="24"/>
                <w:szCs w:val="24"/>
              </w:rPr>
              <w:t>武汉市肺科医院（武汉市结核病防治所）中心花园绿化升级项目</w:t>
            </w:r>
          </w:p>
          <w:p w:rsidR="0089554E" w:rsidRPr="00110C0D" w:rsidRDefault="00B46549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施工范围</w:t>
            </w:r>
            <w:r w:rsidR="0089554E" w:rsidRPr="00110C0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B46549">
              <w:rPr>
                <w:rFonts w:ascii="宋体" w:eastAsia="宋体" w:hAnsi="宋体" w:hint="eastAsia"/>
                <w:sz w:val="24"/>
                <w:szCs w:val="24"/>
              </w:rPr>
              <w:t>中心花园绿化升级</w:t>
            </w:r>
          </w:p>
          <w:p w:rsidR="00B46549" w:rsidRDefault="00B46549" w:rsidP="00110C0D">
            <w:pPr>
              <w:spacing w:line="360" w:lineRule="auto"/>
              <w:rPr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施工工期</w:t>
            </w:r>
            <w:r w:rsidR="0089554E" w:rsidRPr="00110C0D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B46549">
              <w:rPr>
                <w:rFonts w:ascii="宋体" w:eastAsia="宋体" w:hAnsi="宋体" w:hint="eastAsia"/>
                <w:sz w:val="24"/>
                <w:szCs w:val="24"/>
              </w:rPr>
              <w:t>合同签订后30个日历日内</w:t>
            </w:r>
          </w:p>
          <w:p w:rsidR="0089554E" w:rsidRPr="00E44A80" w:rsidRDefault="00B46549" w:rsidP="00B46549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  <w:r w:rsidR="00D40BE8" w:rsidRPr="00D40BE8">
              <w:rPr>
                <w:rFonts w:hint="eastAsia"/>
                <w:sz w:val="24"/>
              </w:rPr>
              <w:t>：</w:t>
            </w:r>
            <w:proofErr w:type="gramStart"/>
            <w:r w:rsidRPr="00B46549">
              <w:rPr>
                <w:rFonts w:hint="eastAsia"/>
                <w:sz w:val="24"/>
              </w:rPr>
              <w:t>卫学志</w:t>
            </w:r>
            <w:proofErr w:type="gramEnd"/>
          </w:p>
        </w:tc>
      </w:tr>
    </w:tbl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Pr="00110C0D">
        <w:rPr>
          <w:rFonts w:ascii="宋体" w:eastAsia="宋体" w:hAnsi="宋体" w:hint="eastAsia"/>
          <w:b/>
          <w:sz w:val="24"/>
          <w:szCs w:val="24"/>
        </w:rPr>
        <w:t>、评审专家名单：</w:t>
      </w:r>
      <w:r w:rsidR="00B46549">
        <w:rPr>
          <w:rFonts w:ascii="宋体" w:eastAsia="宋体" w:hAnsi="宋体" w:hint="eastAsia"/>
          <w:sz w:val="24"/>
          <w:szCs w:val="24"/>
          <w:u w:val="single"/>
        </w:rPr>
        <w:t>吴中怡、徐源龙、刘启伟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r w:rsidRPr="00110C0D">
        <w:rPr>
          <w:rFonts w:ascii="宋体" w:eastAsia="宋体" w:hAnsi="宋体" w:hint="eastAsia"/>
          <w:b/>
          <w:sz w:val="24"/>
          <w:szCs w:val="24"/>
        </w:rPr>
        <w:t>、代理服务收费标准及金额：</w:t>
      </w:r>
      <w:r w:rsidRPr="00623FCF">
        <w:rPr>
          <w:rFonts w:ascii="宋体" w:eastAsia="宋体" w:hAnsi="宋体" w:cs="Arial"/>
          <w:sz w:val="24"/>
          <w:szCs w:val="24"/>
        </w:rPr>
        <w:t>参照国家计委计价格[2002]1980号和发改办[2003]857号文件的规定（不足3000元按3000元计算）。</w:t>
      </w:r>
      <w:r>
        <w:rPr>
          <w:rFonts w:ascii="宋体" w:eastAsia="宋体" w:hAnsi="宋体" w:cs="Arial" w:hint="eastAsia"/>
          <w:sz w:val="24"/>
          <w:szCs w:val="24"/>
        </w:rPr>
        <w:t>（金额：</w:t>
      </w:r>
      <w:r w:rsidR="00B46549">
        <w:rPr>
          <w:rFonts w:ascii="宋体" w:eastAsia="宋体" w:hAnsi="宋体"/>
          <w:sz w:val="24"/>
          <w:szCs w:val="24"/>
          <w:u w:val="single"/>
        </w:rPr>
        <w:t>3000</w:t>
      </w:r>
      <w:r>
        <w:rPr>
          <w:rFonts w:ascii="宋体" w:eastAsia="宋体" w:hAnsi="宋体" w:hint="eastAsia"/>
          <w:sz w:val="24"/>
          <w:szCs w:val="24"/>
          <w:u w:val="single"/>
        </w:rPr>
        <w:t>元</w:t>
      </w:r>
      <w:r>
        <w:rPr>
          <w:rFonts w:ascii="宋体" w:eastAsia="宋体" w:hAnsi="宋体" w:cs="Arial" w:hint="eastAsia"/>
          <w:sz w:val="24"/>
          <w:szCs w:val="24"/>
        </w:rPr>
        <w:t>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七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八</w:t>
      </w:r>
      <w:r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proofErr w:type="gramStart"/>
      <w:r w:rsidRPr="00C60A2E">
        <w:rPr>
          <w:rFonts w:ascii="宋体" w:hAnsi="宋体" w:hint="eastAsia"/>
          <w:sz w:val="24"/>
          <w:szCs w:val="24"/>
          <w:u w:val="single"/>
        </w:rPr>
        <w:t>湖北卓呈项目管理</w:t>
      </w:r>
      <w:proofErr w:type="gramEnd"/>
      <w:r w:rsidRPr="00C60A2E">
        <w:rPr>
          <w:rFonts w:ascii="宋体" w:hAnsi="宋体" w:hint="eastAsia"/>
          <w:sz w:val="24"/>
          <w:szCs w:val="24"/>
          <w:u w:val="single"/>
        </w:rPr>
        <w:t>有限公司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</w:t>
      </w:r>
      <w:r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C94ECA">
        <w:rPr>
          <w:rFonts w:ascii="宋体" w:eastAsia="宋体" w:hAnsi="宋体"/>
          <w:sz w:val="24"/>
          <w:szCs w:val="24"/>
          <w:u w:val="single"/>
        </w:rPr>
        <w:t>027-</w:t>
      </w:r>
      <w:r w:rsidR="0089554E" w:rsidRPr="0089554E">
        <w:rPr>
          <w:rFonts w:ascii="宋体" w:eastAsia="宋体" w:hAnsi="宋体"/>
          <w:sz w:val="24"/>
          <w:szCs w:val="24"/>
          <w:u w:val="single"/>
        </w:rPr>
        <w:t>83602228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.</w:t>
      </w:r>
      <w:r w:rsidR="006D6664" w:rsidRPr="00967CD6">
        <w:rPr>
          <w:rFonts w:ascii="宋体" w:eastAsia="宋体" w:hAnsi="宋体" w:hint="eastAsia"/>
          <w:sz w:val="24"/>
          <w:szCs w:val="24"/>
        </w:rPr>
        <w:t>采购代理机构</w:t>
      </w:r>
      <w:r>
        <w:rPr>
          <w:rFonts w:ascii="宋体" w:eastAsia="宋体" w:hAnsi="宋体" w:hint="eastAsia"/>
          <w:sz w:val="24"/>
          <w:szCs w:val="24"/>
        </w:rPr>
        <w:t>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6D6664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proofErr w:type="gramStart"/>
      <w:r w:rsidRPr="00967CD6">
        <w:rPr>
          <w:rFonts w:ascii="宋体" w:eastAsia="宋体" w:hAnsi="宋体" w:hint="eastAsia"/>
          <w:sz w:val="24"/>
          <w:szCs w:val="24"/>
          <w:u w:val="single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  <w:u w:val="single"/>
        </w:rPr>
        <w:t>有限公司</w:t>
      </w:r>
    </w:p>
    <w:p w:rsidR="0016721D" w:rsidRPr="00967CD6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地址：</w:t>
      </w:r>
      <w:r w:rsidR="0016721D" w:rsidRPr="00967CD6">
        <w:rPr>
          <w:rFonts w:ascii="宋体" w:eastAsia="宋体" w:hAnsi="宋体" w:hint="eastAsia"/>
          <w:sz w:val="24"/>
          <w:szCs w:val="24"/>
          <w:u w:val="single"/>
        </w:rPr>
        <w:t>武汉市江岸区惠济路48号1号楼5楼</w:t>
      </w:r>
    </w:p>
    <w:p w:rsidR="006D6664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967CD6">
        <w:rPr>
          <w:rFonts w:ascii="宋体" w:eastAsia="宋体" w:hAnsi="宋体" w:hint="eastAsia"/>
          <w:sz w:val="24"/>
          <w:szCs w:val="24"/>
        </w:rPr>
        <w:lastRenderedPageBreak/>
        <w:t>电话：</w:t>
      </w:r>
      <w:r w:rsidR="00110C0D">
        <w:rPr>
          <w:rFonts w:ascii="宋体" w:eastAsia="宋体" w:hAnsi="宋体"/>
          <w:sz w:val="24"/>
          <w:szCs w:val="24"/>
          <w:u w:val="single"/>
        </w:rPr>
        <w:t>027-82751089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项目联系方式</w:t>
      </w:r>
      <w:r w:rsidRPr="00967CD6">
        <w:rPr>
          <w:rFonts w:ascii="宋体" w:eastAsia="宋体" w:hAnsi="宋体" w:hint="eastAsia"/>
          <w:sz w:val="24"/>
          <w:szCs w:val="24"/>
        </w:rPr>
        <w:t>：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项目联系人：</w:t>
      </w:r>
      <w:r w:rsidR="00C94ECA" w:rsidRPr="00C94ECA">
        <w:rPr>
          <w:rFonts w:ascii="宋体" w:eastAsia="宋体" w:hAnsi="宋体" w:hint="eastAsia"/>
          <w:sz w:val="24"/>
          <w:szCs w:val="24"/>
          <w:u w:val="single"/>
        </w:rPr>
        <w:t>唐德勤、</w:t>
      </w:r>
      <w:r w:rsidR="0089554E" w:rsidRPr="00C94ECA">
        <w:rPr>
          <w:rFonts w:ascii="宋体" w:eastAsia="宋体" w:hAnsi="宋体" w:hint="eastAsia"/>
          <w:sz w:val="24"/>
          <w:szCs w:val="24"/>
          <w:u w:val="single"/>
        </w:rPr>
        <w:t>陈</w:t>
      </w:r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超辉、阮聪慧、张</w:t>
      </w:r>
      <w:proofErr w:type="gramStart"/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瑁</w:t>
      </w:r>
      <w:proofErr w:type="gramEnd"/>
      <w:r w:rsidR="0089554E" w:rsidRPr="0089554E">
        <w:rPr>
          <w:rFonts w:ascii="宋体" w:eastAsia="宋体" w:hAnsi="宋体" w:hint="eastAsia"/>
          <w:sz w:val="24"/>
          <w:szCs w:val="24"/>
          <w:u w:val="single"/>
        </w:rPr>
        <w:t>、祝永巍</w:t>
      </w:r>
    </w:p>
    <w:p w:rsidR="00110C0D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  <w:u w:val="single"/>
        </w:rPr>
        <w:t>027-82751089</w:t>
      </w:r>
    </w:p>
    <w:p w:rsidR="00AE6CB6" w:rsidRDefault="00AE6CB6" w:rsidP="00737C6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6D6664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proofErr w:type="gramStart"/>
      <w:r w:rsidRPr="00967CD6">
        <w:rPr>
          <w:rFonts w:ascii="宋体" w:eastAsia="宋体" w:hAnsi="宋体" w:hint="eastAsia"/>
          <w:sz w:val="24"/>
          <w:szCs w:val="24"/>
        </w:rPr>
        <w:t>湖北卓呈项目管理</w:t>
      </w:r>
      <w:proofErr w:type="gramEnd"/>
      <w:r w:rsidRPr="00967CD6">
        <w:rPr>
          <w:rFonts w:ascii="宋体" w:eastAsia="宋体" w:hAnsi="宋体" w:hint="eastAsia"/>
          <w:sz w:val="24"/>
          <w:szCs w:val="24"/>
        </w:rPr>
        <w:t>有限公司</w:t>
      </w:r>
    </w:p>
    <w:p w:rsidR="00503F3A" w:rsidRPr="00967CD6" w:rsidRDefault="00517ED8" w:rsidP="00E44A80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202</w:t>
      </w:r>
      <w:r w:rsidR="00C67AB8">
        <w:rPr>
          <w:rFonts w:ascii="宋体" w:eastAsia="宋体" w:hAnsi="宋体"/>
          <w:sz w:val="24"/>
          <w:szCs w:val="24"/>
        </w:rPr>
        <w:t>1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B46549">
        <w:rPr>
          <w:rFonts w:ascii="宋体" w:eastAsia="宋体" w:hAnsi="宋体"/>
          <w:sz w:val="24"/>
          <w:szCs w:val="24"/>
        </w:rPr>
        <w:t>03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C67AB8">
        <w:rPr>
          <w:rFonts w:ascii="宋体" w:eastAsia="宋体" w:hAnsi="宋体"/>
          <w:sz w:val="24"/>
          <w:szCs w:val="24"/>
        </w:rPr>
        <w:t>0</w:t>
      </w:r>
      <w:r w:rsidR="00B46549">
        <w:rPr>
          <w:rFonts w:ascii="宋体" w:eastAsia="宋体" w:hAnsi="宋体"/>
          <w:sz w:val="24"/>
          <w:szCs w:val="24"/>
        </w:rPr>
        <w:t>9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434" w:rsidRDefault="00BA5434" w:rsidP="0092419D">
      <w:r>
        <w:separator/>
      </w:r>
    </w:p>
  </w:endnote>
  <w:endnote w:type="continuationSeparator" w:id="0">
    <w:p w:rsidR="00BA5434" w:rsidRDefault="00BA5434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434" w:rsidRDefault="00BA5434" w:rsidP="0092419D">
      <w:r>
        <w:separator/>
      </w:r>
    </w:p>
  </w:footnote>
  <w:footnote w:type="continuationSeparator" w:id="0">
    <w:p w:rsidR="00BA5434" w:rsidRDefault="00BA5434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64"/>
    <w:rsid w:val="00065E26"/>
    <w:rsid w:val="000F4C25"/>
    <w:rsid w:val="00106A7F"/>
    <w:rsid w:val="00110C0D"/>
    <w:rsid w:val="00124B20"/>
    <w:rsid w:val="0016721D"/>
    <w:rsid w:val="002148E1"/>
    <w:rsid w:val="003756B1"/>
    <w:rsid w:val="003828DC"/>
    <w:rsid w:val="004A0E32"/>
    <w:rsid w:val="004F706E"/>
    <w:rsid w:val="00503F3A"/>
    <w:rsid w:val="00515B16"/>
    <w:rsid w:val="00517ED8"/>
    <w:rsid w:val="00540888"/>
    <w:rsid w:val="0062763D"/>
    <w:rsid w:val="006A129D"/>
    <w:rsid w:val="006B425B"/>
    <w:rsid w:val="006D6664"/>
    <w:rsid w:val="0073708F"/>
    <w:rsid w:val="00737C66"/>
    <w:rsid w:val="0076019D"/>
    <w:rsid w:val="00791C3C"/>
    <w:rsid w:val="00816E62"/>
    <w:rsid w:val="0089554E"/>
    <w:rsid w:val="0092419D"/>
    <w:rsid w:val="00967CD6"/>
    <w:rsid w:val="009941CC"/>
    <w:rsid w:val="009A32CA"/>
    <w:rsid w:val="009F5DD3"/>
    <w:rsid w:val="00A46DAB"/>
    <w:rsid w:val="00A776F3"/>
    <w:rsid w:val="00AE6CB6"/>
    <w:rsid w:val="00B21E9A"/>
    <w:rsid w:val="00B42D37"/>
    <w:rsid w:val="00B46549"/>
    <w:rsid w:val="00B9457A"/>
    <w:rsid w:val="00BA5434"/>
    <w:rsid w:val="00BF207F"/>
    <w:rsid w:val="00C60A2E"/>
    <w:rsid w:val="00C67AB8"/>
    <w:rsid w:val="00C73FE3"/>
    <w:rsid w:val="00C77C46"/>
    <w:rsid w:val="00C94ECA"/>
    <w:rsid w:val="00D14882"/>
    <w:rsid w:val="00D40BE8"/>
    <w:rsid w:val="00D83C09"/>
    <w:rsid w:val="00DA4E23"/>
    <w:rsid w:val="00DA5305"/>
    <w:rsid w:val="00DA67A3"/>
    <w:rsid w:val="00E406E3"/>
    <w:rsid w:val="00E44A80"/>
    <w:rsid w:val="00E53611"/>
    <w:rsid w:val="00E85E81"/>
    <w:rsid w:val="00FE487A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13A66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CD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7CD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1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19D"/>
    <w:rPr>
      <w:sz w:val="18"/>
      <w:szCs w:val="18"/>
    </w:rPr>
  </w:style>
  <w:style w:type="table" w:styleId="ab">
    <w:name w:val="Table Grid"/>
    <w:basedOn w:val="a1"/>
    <w:qFormat/>
    <w:rsid w:val="00110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Administrator</cp:lastModifiedBy>
  <cp:revision>23</cp:revision>
  <cp:lastPrinted>2018-12-25T11:28:00Z</cp:lastPrinted>
  <dcterms:created xsi:type="dcterms:W3CDTF">2019-04-12T08:46:00Z</dcterms:created>
  <dcterms:modified xsi:type="dcterms:W3CDTF">2021-03-09T03:25:00Z</dcterms:modified>
</cp:coreProperties>
</file>