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9A115" w14:textId="7D9AE597" w:rsidR="00110ADC" w:rsidRPr="00026C4F" w:rsidRDefault="00026C4F" w:rsidP="00026C4F">
      <w:pPr>
        <w:jc w:val="center"/>
        <w:rPr>
          <w:rFonts w:ascii="宋体" w:eastAsia="宋体" w:hAnsi="宋体"/>
          <w:b/>
          <w:bCs/>
          <w:sz w:val="24"/>
          <w:szCs w:val="24"/>
        </w:rPr>
      </w:pPr>
      <w:r w:rsidRPr="00026C4F">
        <w:rPr>
          <w:rFonts w:ascii="宋体" w:eastAsia="宋体" w:hAnsi="宋体" w:hint="eastAsia"/>
          <w:b/>
          <w:bCs/>
          <w:sz w:val="24"/>
          <w:szCs w:val="24"/>
        </w:rPr>
        <w:t>武汉市肺科医院（武汉市结核病防治所）中药饮片及代煎采购项目议价公告</w:t>
      </w:r>
    </w:p>
    <w:p w14:paraId="3A66D9DA" w14:textId="5B3E5DA4" w:rsidR="00026C4F" w:rsidRPr="00026C4F" w:rsidRDefault="00026C4F">
      <w:pPr>
        <w:rPr>
          <w:rFonts w:ascii="宋体" w:eastAsia="宋体" w:hAnsi="宋体"/>
          <w:sz w:val="24"/>
          <w:szCs w:val="24"/>
        </w:rPr>
      </w:pPr>
    </w:p>
    <w:p w14:paraId="171EDD12" w14:textId="77777777" w:rsidR="00026C4F" w:rsidRPr="00026C4F" w:rsidRDefault="00026C4F" w:rsidP="00882779">
      <w:pPr>
        <w:pBdr>
          <w:top w:val="single" w:sz="4" w:space="1" w:color="auto"/>
          <w:left w:val="single" w:sz="4" w:space="1" w:color="auto"/>
          <w:bottom w:val="single" w:sz="4" w:space="1" w:color="auto"/>
          <w:right w:val="single" w:sz="4" w:space="4" w:color="auto"/>
        </w:pBdr>
        <w:overflowPunct w:val="0"/>
        <w:spacing w:line="520" w:lineRule="exact"/>
        <w:jc w:val="left"/>
        <w:rPr>
          <w:rFonts w:ascii="宋体" w:eastAsia="宋体" w:hAnsi="宋体"/>
          <w:sz w:val="24"/>
          <w:szCs w:val="24"/>
        </w:rPr>
      </w:pPr>
      <w:bookmarkStart w:id="0" w:name="_Hlk51579435"/>
      <w:r w:rsidRPr="00026C4F">
        <w:rPr>
          <w:rFonts w:ascii="宋体" w:eastAsia="宋体" w:hAnsi="宋体" w:hint="eastAsia"/>
          <w:sz w:val="24"/>
          <w:szCs w:val="24"/>
        </w:rPr>
        <w:t>项目概况</w:t>
      </w:r>
    </w:p>
    <w:bookmarkEnd w:id="0"/>
    <w:p w14:paraId="1613CBB8" w14:textId="0D6E66E3" w:rsidR="00026C4F" w:rsidRPr="00026C4F" w:rsidRDefault="00026C4F" w:rsidP="00026C4F">
      <w:pPr>
        <w:pBdr>
          <w:top w:val="single" w:sz="4" w:space="1" w:color="auto"/>
          <w:left w:val="single" w:sz="4" w:space="1" w:color="auto"/>
          <w:bottom w:val="single" w:sz="4" w:space="1" w:color="auto"/>
          <w:right w:val="single" w:sz="4" w:space="4" w:color="auto"/>
        </w:pBdr>
        <w:overflowPunct w:val="0"/>
        <w:spacing w:line="520" w:lineRule="exact"/>
        <w:jc w:val="left"/>
        <w:rPr>
          <w:rFonts w:ascii="宋体" w:eastAsia="宋体" w:hAnsi="宋体"/>
          <w:sz w:val="24"/>
          <w:szCs w:val="24"/>
        </w:rPr>
      </w:pPr>
      <w:r w:rsidRPr="00026C4F">
        <w:rPr>
          <w:rFonts w:ascii="宋体" w:eastAsia="宋体" w:hAnsi="宋体" w:hint="eastAsia"/>
          <w:sz w:val="24"/>
          <w:szCs w:val="24"/>
          <w:u w:val="single"/>
        </w:rPr>
        <w:t>武汉市肺科医院（武汉市结核病防治所）中药饮片及代煎采购项目</w:t>
      </w:r>
      <w:r w:rsidRPr="00026C4F">
        <w:rPr>
          <w:rFonts w:ascii="宋体" w:eastAsia="宋体" w:hAnsi="宋体" w:hint="eastAsia"/>
          <w:sz w:val="24"/>
          <w:szCs w:val="24"/>
        </w:rPr>
        <w:t>的潜在供应商应在</w:t>
      </w:r>
      <w:r w:rsidRPr="00026C4F">
        <w:rPr>
          <w:rFonts w:ascii="宋体" w:eastAsia="宋体" w:hAnsi="宋体" w:hint="eastAsia"/>
          <w:sz w:val="24"/>
          <w:szCs w:val="24"/>
          <w:u w:val="single"/>
        </w:rPr>
        <w:t>武汉市江岸区惠济路4</w:t>
      </w:r>
      <w:r w:rsidRPr="00026C4F">
        <w:rPr>
          <w:rFonts w:ascii="宋体" w:eastAsia="宋体" w:hAnsi="宋体"/>
          <w:sz w:val="24"/>
          <w:szCs w:val="24"/>
          <w:u w:val="single"/>
        </w:rPr>
        <w:t>8号</w:t>
      </w:r>
      <w:r w:rsidRPr="00026C4F">
        <w:rPr>
          <w:rFonts w:ascii="宋体" w:eastAsia="宋体" w:hAnsi="宋体" w:hint="eastAsia"/>
          <w:sz w:val="24"/>
          <w:szCs w:val="24"/>
          <w:u w:val="single"/>
        </w:rPr>
        <w:t>1号楼5楼-接待室（湖北卓呈项目管理有限公司）</w:t>
      </w:r>
      <w:r w:rsidRPr="00026C4F">
        <w:rPr>
          <w:rFonts w:ascii="宋体" w:eastAsia="宋体" w:hAnsi="宋体" w:hint="eastAsia"/>
          <w:sz w:val="24"/>
          <w:szCs w:val="24"/>
        </w:rPr>
        <w:t>获取议价文件，并于</w:t>
      </w:r>
      <w:r w:rsidRPr="00026C4F">
        <w:rPr>
          <w:rFonts w:ascii="宋体" w:eastAsia="宋体" w:hAnsi="宋体" w:hint="eastAsia"/>
          <w:sz w:val="24"/>
          <w:szCs w:val="24"/>
          <w:u w:val="single"/>
        </w:rPr>
        <w:t>2</w:t>
      </w:r>
      <w:r w:rsidRPr="00026C4F">
        <w:rPr>
          <w:rFonts w:ascii="宋体" w:eastAsia="宋体" w:hAnsi="宋体"/>
          <w:sz w:val="24"/>
          <w:szCs w:val="24"/>
          <w:u w:val="single"/>
        </w:rPr>
        <w:t>020</w:t>
      </w:r>
      <w:r w:rsidRPr="00026C4F">
        <w:rPr>
          <w:rFonts w:ascii="宋体" w:eastAsia="宋体" w:hAnsi="宋体" w:hint="eastAsia"/>
          <w:bCs/>
          <w:sz w:val="24"/>
          <w:szCs w:val="24"/>
          <w:u w:val="single"/>
        </w:rPr>
        <w:t>年</w:t>
      </w:r>
      <w:r>
        <w:rPr>
          <w:rFonts w:ascii="宋体" w:eastAsia="宋体" w:hAnsi="宋体"/>
          <w:bCs/>
          <w:sz w:val="24"/>
          <w:szCs w:val="24"/>
          <w:u w:val="single"/>
        </w:rPr>
        <w:t>12</w:t>
      </w:r>
      <w:r w:rsidRPr="00026C4F">
        <w:rPr>
          <w:rFonts w:ascii="宋体" w:eastAsia="宋体" w:hAnsi="宋体" w:hint="eastAsia"/>
          <w:bCs/>
          <w:sz w:val="24"/>
          <w:szCs w:val="24"/>
          <w:u w:val="single"/>
        </w:rPr>
        <w:t>月</w:t>
      </w:r>
      <w:r>
        <w:rPr>
          <w:rFonts w:ascii="宋体" w:eastAsia="宋体" w:hAnsi="宋体"/>
          <w:bCs/>
          <w:sz w:val="24"/>
          <w:szCs w:val="24"/>
          <w:u w:val="single"/>
        </w:rPr>
        <w:t>31</w:t>
      </w:r>
      <w:r w:rsidRPr="00026C4F">
        <w:rPr>
          <w:rFonts w:ascii="宋体" w:eastAsia="宋体" w:hAnsi="宋体" w:hint="eastAsia"/>
          <w:bCs/>
          <w:sz w:val="24"/>
          <w:szCs w:val="24"/>
          <w:u w:val="single"/>
        </w:rPr>
        <w:t>日</w:t>
      </w:r>
      <w:r>
        <w:rPr>
          <w:rFonts w:ascii="宋体" w:eastAsia="宋体" w:hAnsi="宋体"/>
          <w:bCs/>
          <w:sz w:val="24"/>
          <w:szCs w:val="24"/>
          <w:u w:val="single"/>
        </w:rPr>
        <w:t>15</w:t>
      </w:r>
      <w:r w:rsidRPr="00026C4F">
        <w:rPr>
          <w:rFonts w:ascii="宋体" w:eastAsia="宋体" w:hAnsi="宋体" w:hint="eastAsia"/>
          <w:bCs/>
          <w:sz w:val="24"/>
          <w:szCs w:val="24"/>
          <w:u w:val="single"/>
        </w:rPr>
        <w:t>点</w:t>
      </w:r>
      <w:r>
        <w:rPr>
          <w:rFonts w:ascii="宋体" w:eastAsia="宋体" w:hAnsi="宋体"/>
          <w:bCs/>
          <w:sz w:val="24"/>
          <w:szCs w:val="24"/>
          <w:u w:val="single"/>
        </w:rPr>
        <w:t>00</w:t>
      </w:r>
      <w:r w:rsidRPr="00026C4F">
        <w:rPr>
          <w:rFonts w:ascii="宋体" w:eastAsia="宋体" w:hAnsi="宋体" w:hint="eastAsia"/>
          <w:bCs/>
          <w:sz w:val="24"/>
          <w:szCs w:val="24"/>
          <w:u w:val="single"/>
        </w:rPr>
        <w:t>分（</w:t>
      </w:r>
      <w:r w:rsidRPr="00026C4F">
        <w:rPr>
          <w:rFonts w:ascii="宋体" w:eastAsia="宋体" w:hAnsi="宋体" w:hint="eastAsia"/>
          <w:bCs/>
          <w:sz w:val="24"/>
          <w:szCs w:val="24"/>
        </w:rPr>
        <w:t>北京时间）前递交响应文件。</w:t>
      </w:r>
    </w:p>
    <w:p w14:paraId="107B0399"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一、项目基本情况</w:t>
      </w:r>
    </w:p>
    <w:p w14:paraId="5A45CF6F"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1.项目编号：H</w:t>
      </w:r>
      <w:r w:rsidRPr="00026C4F">
        <w:rPr>
          <w:rFonts w:ascii="宋体" w:eastAsia="宋体" w:hAnsi="宋体"/>
          <w:bCs/>
          <w:sz w:val="24"/>
          <w:szCs w:val="24"/>
        </w:rPr>
        <w:t>BZCZB-2020-309</w:t>
      </w:r>
    </w:p>
    <w:p w14:paraId="4333C0C6"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bCs/>
          <w:sz w:val="24"/>
          <w:szCs w:val="24"/>
        </w:rPr>
        <w:t>2</w:t>
      </w:r>
      <w:r w:rsidRPr="00026C4F">
        <w:rPr>
          <w:rFonts w:ascii="宋体" w:eastAsia="宋体" w:hAnsi="宋体" w:hint="eastAsia"/>
          <w:bCs/>
          <w:sz w:val="24"/>
          <w:szCs w:val="24"/>
        </w:rPr>
        <w:t>.项目名称：武汉市肺科医院（武汉市结核病防治所）中药饮片及代煎采购项目</w:t>
      </w:r>
    </w:p>
    <w:p w14:paraId="3377318A"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bCs/>
          <w:sz w:val="24"/>
          <w:szCs w:val="24"/>
        </w:rPr>
        <w:t>2</w:t>
      </w:r>
      <w:r w:rsidRPr="00026C4F">
        <w:rPr>
          <w:rFonts w:ascii="宋体" w:eastAsia="宋体" w:hAnsi="宋体" w:hint="eastAsia"/>
          <w:bCs/>
          <w:sz w:val="24"/>
          <w:szCs w:val="24"/>
        </w:rPr>
        <w:t>.采购需求：中药饮片及代煎服务</w:t>
      </w:r>
    </w:p>
    <w:p w14:paraId="7EB44B27"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bCs/>
          <w:sz w:val="24"/>
          <w:szCs w:val="24"/>
        </w:rPr>
        <w:t>3</w:t>
      </w:r>
      <w:r w:rsidRPr="00026C4F">
        <w:rPr>
          <w:rFonts w:ascii="宋体" w:eastAsia="宋体" w:hAnsi="宋体" w:hint="eastAsia"/>
          <w:bCs/>
          <w:sz w:val="24"/>
          <w:szCs w:val="24"/>
        </w:rPr>
        <w:t>.本项目（是/否）接受联合体：否</w:t>
      </w:r>
    </w:p>
    <w:p w14:paraId="65B41712"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bCs/>
          <w:sz w:val="24"/>
          <w:szCs w:val="24"/>
        </w:rPr>
        <w:t>4</w:t>
      </w:r>
      <w:r w:rsidRPr="00026C4F">
        <w:rPr>
          <w:rFonts w:ascii="宋体" w:eastAsia="宋体" w:hAnsi="宋体" w:hint="eastAsia"/>
          <w:bCs/>
          <w:sz w:val="24"/>
          <w:szCs w:val="24"/>
        </w:rPr>
        <w:t>.是否可采购进口产品：否</w:t>
      </w:r>
    </w:p>
    <w:p w14:paraId="48E5E9C7"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二、申请人的资格要求</w:t>
      </w:r>
    </w:p>
    <w:p w14:paraId="374641C6"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1.满足《中华人民共和国政府采购法》第二十二条规定，即：</w:t>
      </w:r>
    </w:p>
    <w:p w14:paraId="1D56118A"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（1）具有独立承担民事责任的能力；</w:t>
      </w:r>
    </w:p>
    <w:p w14:paraId="09EB8EFD"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（2）具有良好的商业信誉和健全的财务会计制度；</w:t>
      </w:r>
    </w:p>
    <w:p w14:paraId="2CD927B3"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（3）具有履行合同所必需的设备和专业技术能力；</w:t>
      </w:r>
    </w:p>
    <w:p w14:paraId="21D4C2D0"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（4）有依法缴纳税收和社会保障资金的良好记录；</w:t>
      </w:r>
    </w:p>
    <w:p w14:paraId="7A4275A8"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（5）参加政府采购活动前三年内，在经营活动中没有重大违法记录；</w:t>
      </w:r>
    </w:p>
    <w:p w14:paraId="62A8B4E6"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（6）法律、行政法规规定的其他条件。</w:t>
      </w:r>
    </w:p>
    <w:p w14:paraId="7D30D9F5"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2.单位负责人为同一人或者存在直接控股、管理关系的不同供应商，不得参加本项目同一合同项下的采购活动。</w:t>
      </w:r>
    </w:p>
    <w:p w14:paraId="56267640"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3.为本采购项目提供整体设计、规范编制或者项目管理、监理、检测等服务的，不得再参加本项目的其他采购活动。</w:t>
      </w:r>
    </w:p>
    <w:p w14:paraId="1C9364F8"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lastRenderedPageBreak/>
        <w:t>4.未被列入失信被执行人、重大税收违法案件当事人名单，未被列入政府采购严重违法失信行为记录名单。</w:t>
      </w:r>
    </w:p>
    <w:p w14:paraId="5D955143"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5.本项目的特定资格要求：</w:t>
      </w:r>
    </w:p>
    <w:p w14:paraId="445B6902" w14:textId="77777777" w:rsidR="00026C4F" w:rsidRPr="00026C4F" w:rsidRDefault="00026C4F" w:rsidP="00026C4F">
      <w:pPr>
        <w:widowControl/>
        <w:snapToGrid w:val="0"/>
        <w:spacing w:line="520" w:lineRule="exact"/>
        <w:ind w:firstLineChars="200" w:firstLine="480"/>
        <w:rPr>
          <w:rFonts w:ascii="宋体" w:eastAsia="宋体" w:hAnsi="宋体"/>
          <w:bCs/>
          <w:sz w:val="24"/>
          <w:szCs w:val="24"/>
        </w:rPr>
      </w:pPr>
      <w:r w:rsidRPr="00026C4F">
        <w:rPr>
          <w:rFonts w:ascii="宋体" w:eastAsia="宋体" w:hAnsi="宋体" w:hint="eastAsia"/>
          <w:bCs/>
          <w:sz w:val="24"/>
          <w:szCs w:val="24"/>
        </w:rPr>
        <w:t>1）供应商参加采购活动前三年内未被列入“信用中国”网站 (www.creditchina.gov.cn)失信被执行人、重大税收违法案件当事人名单和“中国政府采购”网站（www.ccgp.gov.cn）政府采购严重违法失信行为记录名单（以响应文件递交截止当日采购人或采购代理机构在响应文件递交截止当日查询结果为准）；</w:t>
      </w:r>
    </w:p>
    <w:p w14:paraId="01D83A43"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三、获取议价文件：</w:t>
      </w:r>
    </w:p>
    <w:p w14:paraId="5F3FC938" w14:textId="1083F087" w:rsidR="00026C4F" w:rsidRPr="00026C4F" w:rsidRDefault="00026C4F" w:rsidP="00026C4F">
      <w:pPr>
        <w:widowControl/>
        <w:spacing w:line="360" w:lineRule="auto"/>
        <w:ind w:left="420"/>
        <w:jc w:val="left"/>
        <w:rPr>
          <w:rFonts w:ascii="宋体" w:eastAsia="宋体" w:hAnsi="宋体" w:cs="宋体"/>
          <w:kern w:val="0"/>
          <w:sz w:val="24"/>
          <w:szCs w:val="24"/>
          <w:lang w:val="hr-HR"/>
        </w:rPr>
      </w:pPr>
      <w:r w:rsidRPr="00026C4F">
        <w:rPr>
          <w:rFonts w:ascii="宋体" w:eastAsia="宋体" w:hAnsi="宋体" w:cs="宋体" w:hint="eastAsia"/>
          <w:kern w:val="0"/>
          <w:sz w:val="24"/>
          <w:szCs w:val="24"/>
          <w:lang w:val="hr-HR"/>
        </w:rPr>
        <w:t>（一）获取时间：</w:t>
      </w:r>
      <w:r w:rsidRPr="00026C4F">
        <w:rPr>
          <w:rFonts w:ascii="宋体" w:eastAsia="宋体" w:hAnsi="宋体" w:cs="宋体" w:hint="eastAsia"/>
          <w:kern w:val="0"/>
          <w:sz w:val="24"/>
          <w:szCs w:val="24"/>
          <w:u w:val="single"/>
        </w:rPr>
        <w:t>20</w:t>
      </w:r>
      <w:r w:rsidRPr="00026C4F">
        <w:rPr>
          <w:rFonts w:ascii="宋体" w:eastAsia="宋体" w:hAnsi="宋体" w:cs="宋体"/>
          <w:kern w:val="0"/>
          <w:sz w:val="24"/>
          <w:szCs w:val="24"/>
          <w:u w:val="single"/>
        </w:rPr>
        <w:t>20</w:t>
      </w:r>
      <w:r w:rsidRPr="00026C4F">
        <w:rPr>
          <w:rFonts w:ascii="宋体" w:eastAsia="宋体" w:hAnsi="宋体" w:cs="宋体" w:hint="eastAsia"/>
          <w:kern w:val="0"/>
          <w:sz w:val="24"/>
          <w:szCs w:val="24"/>
          <w:u w:val="single"/>
        </w:rPr>
        <w:t>-</w:t>
      </w:r>
      <w:r>
        <w:rPr>
          <w:rFonts w:ascii="宋体" w:eastAsia="宋体" w:hAnsi="宋体" w:cs="宋体"/>
          <w:kern w:val="0"/>
          <w:sz w:val="24"/>
          <w:szCs w:val="24"/>
          <w:u w:val="single"/>
        </w:rPr>
        <w:t>12</w:t>
      </w:r>
      <w:r w:rsidRPr="00026C4F">
        <w:rPr>
          <w:rFonts w:ascii="宋体" w:eastAsia="宋体" w:hAnsi="宋体" w:cs="宋体" w:hint="eastAsia"/>
          <w:kern w:val="0"/>
          <w:sz w:val="24"/>
          <w:szCs w:val="24"/>
          <w:u w:val="single"/>
        </w:rPr>
        <w:t>-</w:t>
      </w:r>
      <w:r>
        <w:rPr>
          <w:rFonts w:ascii="宋体" w:eastAsia="宋体" w:hAnsi="宋体" w:cs="宋体"/>
          <w:kern w:val="0"/>
          <w:sz w:val="24"/>
          <w:szCs w:val="24"/>
          <w:u w:val="single"/>
        </w:rPr>
        <w:t>26</w:t>
      </w:r>
      <w:r w:rsidRPr="00026C4F">
        <w:rPr>
          <w:rFonts w:ascii="宋体" w:eastAsia="宋体" w:hAnsi="宋体" w:cs="宋体" w:hint="eastAsia"/>
          <w:kern w:val="0"/>
          <w:sz w:val="24"/>
          <w:szCs w:val="24"/>
          <w:u w:val="single"/>
        </w:rPr>
        <w:t>至20</w:t>
      </w:r>
      <w:r w:rsidRPr="00026C4F">
        <w:rPr>
          <w:rFonts w:ascii="宋体" w:eastAsia="宋体" w:hAnsi="宋体" w:cs="宋体"/>
          <w:kern w:val="0"/>
          <w:sz w:val="24"/>
          <w:szCs w:val="24"/>
          <w:u w:val="single"/>
        </w:rPr>
        <w:t>20</w:t>
      </w:r>
      <w:r w:rsidRPr="00026C4F">
        <w:rPr>
          <w:rFonts w:ascii="宋体" w:eastAsia="宋体" w:hAnsi="宋体" w:cs="宋体" w:hint="eastAsia"/>
          <w:kern w:val="0"/>
          <w:sz w:val="24"/>
          <w:szCs w:val="24"/>
          <w:u w:val="single"/>
        </w:rPr>
        <w:t>-</w:t>
      </w:r>
      <w:r w:rsidR="00CE544F">
        <w:rPr>
          <w:rFonts w:ascii="宋体" w:eastAsia="宋体" w:hAnsi="宋体" w:cs="宋体"/>
          <w:kern w:val="0"/>
          <w:sz w:val="24"/>
          <w:szCs w:val="24"/>
          <w:u w:val="single"/>
        </w:rPr>
        <w:t>12</w:t>
      </w:r>
      <w:r w:rsidRPr="00026C4F">
        <w:rPr>
          <w:rFonts w:ascii="宋体" w:eastAsia="宋体" w:hAnsi="宋体" w:cs="宋体" w:hint="eastAsia"/>
          <w:kern w:val="0"/>
          <w:sz w:val="24"/>
          <w:szCs w:val="24"/>
          <w:u w:val="single"/>
        </w:rPr>
        <w:t>-</w:t>
      </w:r>
      <w:r w:rsidR="00CE544F">
        <w:rPr>
          <w:rFonts w:ascii="宋体" w:eastAsia="宋体" w:hAnsi="宋体" w:cs="宋体"/>
          <w:kern w:val="0"/>
          <w:sz w:val="24"/>
          <w:szCs w:val="24"/>
          <w:u w:val="single"/>
        </w:rPr>
        <w:t>28</w:t>
      </w:r>
      <w:r w:rsidRPr="00026C4F">
        <w:rPr>
          <w:rFonts w:ascii="宋体" w:eastAsia="宋体" w:hAnsi="宋体" w:cs="宋体" w:hint="eastAsia"/>
          <w:kern w:val="0"/>
          <w:sz w:val="24"/>
          <w:szCs w:val="24"/>
          <w:lang w:val="hr-HR"/>
        </w:rPr>
        <w:t>北京时间每天上午</w:t>
      </w:r>
      <w:r w:rsidRPr="00026C4F">
        <w:rPr>
          <w:rFonts w:ascii="宋体" w:eastAsia="宋体" w:hAnsi="宋体" w:cs="宋体" w:hint="eastAsia"/>
          <w:kern w:val="0"/>
          <w:sz w:val="24"/>
          <w:szCs w:val="24"/>
          <w:u w:val="single"/>
        </w:rPr>
        <w:t>9</w:t>
      </w:r>
      <w:r w:rsidRPr="00026C4F">
        <w:rPr>
          <w:rFonts w:ascii="宋体" w:eastAsia="宋体" w:hAnsi="宋体" w:cs="宋体" w:hint="eastAsia"/>
          <w:kern w:val="0"/>
          <w:sz w:val="24"/>
          <w:szCs w:val="24"/>
          <w:lang w:val="hr-HR"/>
        </w:rPr>
        <w:t>～</w:t>
      </w:r>
      <w:r w:rsidRPr="00026C4F">
        <w:rPr>
          <w:rFonts w:ascii="宋体" w:eastAsia="宋体" w:hAnsi="宋体" w:cs="宋体" w:hint="eastAsia"/>
          <w:kern w:val="0"/>
          <w:sz w:val="24"/>
          <w:szCs w:val="24"/>
          <w:u w:val="single"/>
        </w:rPr>
        <w:t>12</w:t>
      </w:r>
      <w:r w:rsidRPr="00026C4F">
        <w:rPr>
          <w:rFonts w:ascii="宋体" w:eastAsia="宋体" w:hAnsi="宋体" w:cs="宋体" w:hint="eastAsia"/>
          <w:kern w:val="0"/>
          <w:sz w:val="24"/>
          <w:szCs w:val="24"/>
          <w:lang w:val="hr-HR"/>
        </w:rPr>
        <w:t>、下午</w:t>
      </w:r>
      <w:r w:rsidRPr="00026C4F">
        <w:rPr>
          <w:rFonts w:ascii="宋体" w:eastAsia="宋体" w:hAnsi="宋体" w:cs="宋体" w:hint="eastAsia"/>
          <w:kern w:val="0"/>
          <w:sz w:val="24"/>
          <w:szCs w:val="24"/>
          <w:u w:val="single"/>
        </w:rPr>
        <w:t>14</w:t>
      </w:r>
      <w:r w:rsidRPr="00026C4F">
        <w:rPr>
          <w:rFonts w:ascii="宋体" w:eastAsia="宋体" w:hAnsi="宋体" w:cs="宋体" w:hint="eastAsia"/>
          <w:kern w:val="0"/>
          <w:sz w:val="24"/>
          <w:szCs w:val="24"/>
          <w:lang w:val="hr-HR"/>
        </w:rPr>
        <w:t>～</w:t>
      </w:r>
      <w:r w:rsidRPr="00026C4F">
        <w:rPr>
          <w:rFonts w:ascii="宋体" w:eastAsia="宋体" w:hAnsi="宋体" w:cs="宋体" w:hint="eastAsia"/>
          <w:kern w:val="0"/>
          <w:sz w:val="24"/>
          <w:szCs w:val="24"/>
          <w:u w:val="single"/>
        </w:rPr>
        <w:t>17</w:t>
      </w:r>
      <w:bookmarkStart w:id="1" w:name="_GoBack"/>
      <w:bookmarkEnd w:id="1"/>
      <w:r w:rsidRPr="00026C4F">
        <w:rPr>
          <w:rFonts w:ascii="宋体" w:eastAsia="宋体" w:hAnsi="宋体" w:cs="宋体" w:hint="eastAsia"/>
          <w:kern w:val="0"/>
          <w:sz w:val="24"/>
          <w:szCs w:val="24"/>
          <w:lang w:val="hr-HR"/>
        </w:rPr>
        <w:t>。</w:t>
      </w:r>
    </w:p>
    <w:p w14:paraId="2D1761FB" w14:textId="77777777" w:rsidR="00026C4F" w:rsidRPr="00026C4F" w:rsidRDefault="00026C4F" w:rsidP="00026C4F">
      <w:pPr>
        <w:widowControl/>
        <w:spacing w:line="360" w:lineRule="auto"/>
        <w:ind w:firstLineChars="200" w:firstLine="480"/>
        <w:jc w:val="left"/>
        <w:rPr>
          <w:rFonts w:ascii="宋体" w:eastAsia="宋体" w:hAnsi="宋体" w:cs="宋体"/>
          <w:kern w:val="0"/>
          <w:sz w:val="24"/>
          <w:szCs w:val="24"/>
          <w:lang w:val="hr-HR"/>
        </w:rPr>
      </w:pPr>
      <w:r w:rsidRPr="00026C4F">
        <w:rPr>
          <w:rFonts w:ascii="宋体" w:eastAsia="宋体" w:hAnsi="宋体" w:cs="宋体" w:hint="eastAsia"/>
          <w:kern w:val="0"/>
          <w:sz w:val="24"/>
          <w:szCs w:val="24"/>
          <w:lang w:val="hr-HR"/>
        </w:rPr>
        <w:t>（二）获取地点：</w:t>
      </w:r>
      <w:r w:rsidRPr="00026C4F">
        <w:rPr>
          <w:rFonts w:ascii="宋体" w:eastAsia="宋体" w:hAnsi="宋体" w:cs="宋体" w:hint="eastAsia"/>
          <w:kern w:val="0"/>
          <w:sz w:val="24"/>
          <w:szCs w:val="24"/>
          <w:u w:val="single"/>
        </w:rPr>
        <w:t>湖北卓呈项目管理有限公司-接待室（</w:t>
      </w:r>
      <w:r w:rsidRPr="00026C4F">
        <w:rPr>
          <w:rFonts w:ascii="宋体" w:eastAsia="宋体" w:hAnsi="宋体" w:cs="宋体" w:hint="eastAsia"/>
          <w:kern w:val="0"/>
          <w:sz w:val="24"/>
          <w:szCs w:val="24"/>
          <w:u w:val="single"/>
          <w:lang w:val="hr-HR"/>
        </w:rPr>
        <w:t>武汉市江岸区惠济路48号1号楼5楼</w:t>
      </w:r>
      <w:r w:rsidRPr="00026C4F">
        <w:rPr>
          <w:rFonts w:ascii="宋体" w:eastAsia="宋体" w:hAnsi="宋体" w:cs="宋体" w:hint="eastAsia"/>
          <w:kern w:val="0"/>
          <w:sz w:val="24"/>
          <w:szCs w:val="24"/>
          <w:u w:val="single"/>
        </w:rPr>
        <w:t>）</w:t>
      </w:r>
      <w:r w:rsidRPr="00026C4F">
        <w:rPr>
          <w:rFonts w:ascii="宋体" w:eastAsia="宋体" w:hAnsi="宋体" w:cs="宋体" w:hint="eastAsia"/>
          <w:kern w:val="0"/>
          <w:sz w:val="24"/>
          <w:szCs w:val="24"/>
          <w:lang w:val="hr-HR"/>
        </w:rPr>
        <w:t>。</w:t>
      </w:r>
    </w:p>
    <w:p w14:paraId="7516B598" w14:textId="1A5FEEB7" w:rsidR="00026C4F" w:rsidRPr="00026C4F" w:rsidRDefault="00026C4F" w:rsidP="00026C4F">
      <w:pPr>
        <w:widowControl/>
        <w:spacing w:line="360" w:lineRule="auto"/>
        <w:ind w:firstLineChars="200" w:firstLine="480"/>
        <w:jc w:val="left"/>
        <w:rPr>
          <w:rFonts w:ascii="宋体" w:eastAsia="宋体" w:hAnsi="宋体" w:cs="宋体"/>
          <w:kern w:val="0"/>
          <w:sz w:val="24"/>
          <w:szCs w:val="24"/>
          <w:u w:val="single"/>
        </w:rPr>
      </w:pPr>
      <w:r w:rsidRPr="00026C4F">
        <w:rPr>
          <w:rFonts w:ascii="宋体" w:eastAsia="宋体" w:hAnsi="宋体" w:cs="宋体" w:hint="eastAsia"/>
          <w:kern w:val="0"/>
          <w:sz w:val="24"/>
          <w:szCs w:val="24"/>
          <w:lang w:val="hr-HR"/>
        </w:rPr>
        <w:t>（三）售价：每包</w:t>
      </w:r>
      <w:r w:rsidR="00CE544F">
        <w:rPr>
          <w:rFonts w:ascii="宋体" w:eastAsia="宋体" w:hAnsi="宋体" w:cs="宋体"/>
          <w:kern w:val="0"/>
          <w:sz w:val="24"/>
          <w:szCs w:val="24"/>
          <w:u w:val="single"/>
        </w:rPr>
        <w:t>4</w:t>
      </w:r>
      <w:r w:rsidRPr="00026C4F">
        <w:rPr>
          <w:rFonts w:ascii="宋体" w:eastAsia="宋体" w:hAnsi="宋体" w:cs="宋体" w:hint="eastAsia"/>
          <w:kern w:val="0"/>
          <w:sz w:val="24"/>
          <w:szCs w:val="24"/>
          <w:u w:val="single"/>
        </w:rPr>
        <w:t>00</w:t>
      </w:r>
      <w:r w:rsidRPr="00026C4F">
        <w:rPr>
          <w:rFonts w:ascii="宋体" w:eastAsia="宋体" w:hAnsi="宋体" w:cs="宋体" w:hint="eastAsia"/>
          <w:kern w:val="0"/>
          <w:sz w:val="24"/>
          <w:szCs w:val="24"/>
        </w:rPr>
        <w:t>元</w:t>
      </w:r>
      <w:r w:rsidRPr="00026C4F">
        <w:rPr>
          <w:rFonts w:ascii="宋体" w:eastAsia="宋体" w:hAnsi="宋体" w:cs="宋体" w:hint="eastAsia"/>
          <w:kern w:val="0"/>
          <w:sz w:val="24"/>
          <w:szCs w:val="24"/>
          <w:lang w:val="hr-HR"/>
        </w:rPr>
        <w:t>。</w:t>
      </w:r>
    </w:p>
    <w:p w14:paraId="03417924" w14:textId="6B5CA467" w:rsidR="00026C4F" w:rsidRPr="00026C4F" w:rsidRDefault="00026C4F" w:rsidP="00026C4F">
      <w:pPr>
        <w:widowControl/>
        <w:spacing w:line="360" w:lineRule="auto"/>
        <w:ind w:firstLineChars="200" w:firstLine="480"/>
        <w:jc w:val="left"/>
        <w:rPr>
          <w:rFonts w:ascii="宋体" w:eastAsia="宋体" w:hAnsi="宋体" w:cs="宋体"/>
          <w:b/>
          <w:kern w:val="0"/>
          <w:sz w:val="24"/>
          <w:szCs w:val="24"/>
        </w:rPr>
      </w:pPr>
      <w:r w:rsidRPr="00026C4F">
        <w:rPr>
          <w:rFonts w:ascii="宋体" w:eastAsia="宋体" w:hAnsi="宋体" w:cs="宋体" w:hint="eastAsia"/>
          <w:kern w:val="0"/>
          <w:sz w:val="24"/>
          <w:szCs w:val="24"/>
          <w:lang w:val="hr-HR"/>
        </w:rPr>
        <w:t>（四）获取方式：</w:t>
      </w:r>
      <w:r w:rsidRPr="00026C4F">
        <w:rPr>
          <w:rFonts w:ascii="宋体" w:eastAsia="宋体" w:hAnsi="宋体" w:cs="宋体" w:hint="eastAsia"/>
          <w:b/>
          <w:kern w:val="0"/>
          <w:sz w:val="24"/>
          <w:szCs w:val="24"/>
          <w:u w:val="single"/>
        </w:rPr>
        <w:t>现场领取</w:t>
      </w:r>
      <w:r w:rsidR="00CE544F">
        <w:rPr>
          <w:rFonts w:ascii="宋体" w:eastAsia="宋体" w:hAnsi="宋体" w:cs="宋体" w:hint="eastAsia"/>
          <w:b/>
          <w:kern w:val="0"/>
          <w:sz w:val="24"/>
          <w:szCs w:val="24"/>
          <w:u w:val="single"/>
        </w:rPr>
        <w:t>或网上领取</w:t>
      </w:r>
      <w:r w:rsidRPr="00026C4F">
        <w:rPr>
          <w:rFonts w:ascii="宋体" w:eastAsia="宋体" w:hAnsi="宋体" w:cs="宋体" w:hint="eastAsia"/>
          <w:b/>
          <w:kern w:val="0"/>
          <w:sz w:val="24"/>
          <w:szCs w:val="24"/>
          <w:u w:val="single"/>
        </w:rPr>
        <w:t>。</w:t>
      </w:r>
    </w:p>
    <w:p w14:paraId="01D1035E" w14:textId="77777777" w:rsidR="00026C4F" w:rsidRPr="00026C4F" w:rsidRDefault="00026C4F" w:rsidP="00026C4F">
      <w:pPr>
        <w:widowControl/>
        <w:spacing w:line="360" w:lineRule="auto"/>
        <w:ind w:firstLineChars="200" w:firstLine="480"/>
        <w:jc w:val="left"/>
        <w:rPr>
          <w:rFonts w:ascii="宋体" w:eastAsia="宋体" w:hAnsi="宋体" w:cs="宋体"/>
          <w:kern w:val="0"/>
          <w:sz w:val="24"/>
          <w:szCs w:val="24"/>
          <w:lang w:val="hr-HR"/>
        </w:rPr>
      </w:pPr>
      <w:r w:rsidRPr="00026C4F">
        <w:rPr>
          <w:rFonts w:ascii="宋体" w:eastAsia="宋体" w:hAnsi="宋体" w:cs="宋体" w:hint="eastAsia"/>
          <w:kern w:val="0"/>
          <w:sz w:val="24"/>
          <w:szCs w:val="24"/>
          <w:lang w:val="hr-HR"/>
        </w:rPr>
        <w:t>符合资格的供应商应当在获取时间内，提供资格证明材料及以下材料领取议价文件。</w:t>
      </w:r>
    </w:p>
    <w:p w14:paraId="4A7AE3D9" w14:textId="77777777" w:rsidR="00026C4F" w:rsidRPr="00026C4F" w:rsidRDefault="00026C4F" w:rsidP="00026C4F">
      <w:pPr>
        <w:widowControl/>
        <w:spacing w:line="360" w:lineRule="auto"/>
        <w:ind w:firstLineChars="200" w:firstLine="480"/>
        <w:jc w:val="left"/>
        <w:rPr>
          <w:rFonts w:ascii="宋体" w:eastAsia="宋体" w:hAnsi="宋体" w:cs="宋体"/>
          <w:kern w:val="0"/>
          <w:sz w:val="24"/>
          <w:szCs w:val="24"/>
          <w:lang w:val="hr-HR"/>
        </w:rPr>
      </w:pPr>
      <w:r w:rsidRPr="00026C4F">
        <w:rPr>
          <w:rFonts w:ascii="宋体" w:eastAsia="宋体" w:hAnsi="宋体" w:cs="宋体" w:hint="eastAsia"/>
          <w:kern w:val="0"/>
          <w:sz w:val="24"/>
          <w:szCs w:val="24"/>
        </w:rPr>
        <w:t>1.供应商为法人或者其他组织的，需提供单位介绍信（或法人授权委托书）、经办人身份证明</w:t>
      </w:r>
      <w:r w:rsidRPr="00026C4F">
        <w:rPr>
          <w:rFonts w:ascii="宋体" w:eastAsia="宋体" w:hAnsi="宋体" w:cs="宋体" w:hint="eastAsia"/>
          <w:kern w:val="0"/>
          <w:sz w:val="24"/>
          <w:szCs w:val="24"/>
          <w:lang w:val="hr-HR"/>
        </w:rPr>
        <w:t>。</w:t>
      </w:r>
    </w:p>
    <w:p w14:paraId="6783DD3B" w14:textId="77777777" w:rsidR="00026C4F" w:rsidRPr="00026C4F" w:rsidRDefault="00026C4F" w:rsidP="00026C4F">
      <w:pPr>
        <w:widowControl/>
        <w:spacing w:line="360" w:lineRule="auto"/>
        <w:ind w:firstLineChars="200" w:firstLine="480"/>
        <w:jc w:val="left"/>
        <w:rPr>
          <w:rFonts w:ascii="宋体" w:eastAsia="宋体" w:hAnsi="宋体" w:cs="宋体"/>
          <w:kern w:val="0"/>
          <w:sz w:val="24"/>
          <w:szCs w:val="24"/>
        </w:rPr>
      </w:pPr>
      <w:r w:rsidRPr="00026C4F">
        <w:rPr>
          <w:rFonts w:ascii="宋体" w:eastAsia="宋体" w:hAnsi="宋体" w:cs="宋体" w:hint="eastAsia"/>
          <w:kern w:val="0"/>
          <w:sz w:val="24"/>
          <w:szCs w:val="24"/>
        </w:rPr>
        <w:t>2.供应商为自然人的只需提供本人身份证明。</w:t>
      </w:r>
    </w:p>
    <w:p w14:paraId="48CB1E17" w14:textId="20C75643" w:rsidR="00026C4F" w:rsidRPr="00026C4F" w:rsidRDefault="00026C4F" w:rsidP="00026C4F">
      <w:pPr>
        <w:widowControl/>
        <w:spacing w:line="360" w:lineRule="auto"/>
        <w:ind w:firstLineChars="200" w:firstLine="480"/>
        <w:jc w:val="left"/>
        <w:rPr>
          <w:rFonts w:ascii="宋体" w:eastAsia="宋体" w:hAnsi="宋体" w:cs="宋体"/>
          <w:kern w:val="0"/>
          <w:sz w:val="24"/>
          <w:szCs w:val="24"/>
        </w:rPr>
      </w:pPr>
      <w:r w:rsidRPr="00026C4F">
        <w:rPr>
          <w:rFonts w:ascii="宋体" w:eastAsia="宋体" w:hAnsi="宋体" w:cs="宋体" w:hint="eastAsia"/>
          <w:kern w:val="0"/>
          <w:sz w:val="24"/>
          <w:szCs w:val="24"/>
        </w:rPr>
        <w:t>3.议价文件如需网上获取或邮寄的，</w:t>
      </w:r>
      <w:hyperlink r:id="rId6" w:history="1">
        <w:r w:rsidR="00CE544F" w:rsidRPr="009A3E42">
          <w:rPr>
            <w:rStyle w:val="a8"/>
            <w:rFonts w:ascii="宋体" w:eastAsia="宋体" w:hAnsi="宋体" w:cs="宋体" w:hint="eastAsia"/>
            <w:kern w:val="0"/>
            <w:sz w:val="24"/>
            <w:szCs w:val="24"/>
          </w:rPr>
          <w:t>将资料发送至</w:t>
        </w:r>
        <w:r w:rsidR="00CE544F" w:rsidRPr="009A3E42">
          <w:rPr>
            <w:rStyle w:val="a8"/>
            <w:rFonts w:ascii="宋体" w:eastAsia="宋体" w:hAnsi="宋体" w:cs="宋体"/>
            <w:kern w:val="0"/>
            <w:sz w:val="24"/>
            <w:szCs w:val="24"/>
          </w:rPr>
          <w:t>3500203498@qq.com</w:t>
        </w:r>
      </w:hyperlink>
      <w:r w:rsidR="00CE544F">
        <w:rPr>
          <w:rFonts w:ascii="宋体" w:eastAsia="宋体" w:hAnsi="宋体" w:cs="宋体" w:hint="eastAsia"/>
          <w:kern w:val="0"/>
          <w:sz w:val="24"/>
          <w:szCs w:val="24"/>
        </w:rPr>
        <w:t>，并</w:t>
      </w:r>
      <w:r w:rsidRPr="00026C4F">
        <w:rPr>
          <w:rFonts w:ascii="宋体" w:eastAsia="宋体" w:hAnsi="宋体" w:cs="宋体" w:hint="eastAsia"/>
          <w:kern w:val="0"/>
          <w:sz w:val="24"/>
          <w:szCs w:val="24"/>
        </w:rPr>
        <w:t>与工作人员联系。采购人、采购代理机构对邮寄、电子文本传输过程中发生的迟交或遗失均不承担责任。</w:t>
      </w:r>
    </w:p>
    <w:p w14:paraId="334E2349" w14:textId="77777777" w:rsidR="00026C4F" w:rsidRPr="00026C4F" w:rsidRDefault="00026C4F" w:rsidP="00026C4F">
      <w:pPr>
        <w:widowControl/>
        <w:spacing w:line="360" w:lineRule="auto"/>
        <w:ind w:firstLineChars="200" w:firstLine="480"/>
        <w:jc w:val="left"/>
        <w:rPr>
          <w:rFonts w:ascii="宋体" w:eastAsia="宋体" w:hAnsi="宋体" w:cs="宋体"/>
          <w:kern w:val="0"/>
          <w:sz w:val="24"/>
          <w:szCs w:val="24"/>
        </w:rPr>
      </w:pPr>
      <w:r w:rsidRPr="00026C4F">
        <w:rPr>
          <w:rFonts w:ascii="宋体" w:eastAsia="宋体" w:hAnsi="宋体" w:cs="宋体" w:hint="eastAsia"/>
          <w:kern w:val="0"/>
          <w:sz w:val="24"/>
          <w:szCs w:val="24"/>
        </w:rPr>
        <w:t>4.《文件获取登记表》（格式附后）。</w:t>
      </w:r>
    </w:p>
    <w:p w14:paraId="57AC7392"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四、响应文件送达及时间、地点</w:t>
      </w:r>
    </w:p>
    <w:p w14:paraId="0DDA8FE5" w14:textId="1EFEB8E1" w:rsidR="00026C4F" w:rsidRPr="00026C4F" w:rsidRDefault="00026C4F" w:rsidP="00026C4F">
      <w:pPr>
        <w:widowControl/>
        <w:snapToGrid w:val="0"/>
        <w:spacing w:line="520" w:lineRule="exact"/>
        <w:ind w:firstLineChars="200" w:firstLine="480"/>
        <w:jc w:val="left"/>
        <w:rPr>
          <w:rStyle w:val="a7"/>
          <w:rFonts w:ascii="宋体" w:eastAsia="宋体" w:hAnsi="宋体"/>
          <w:sz w:val="24"/>
          <w:szCs w:val="24"/>
        </w:rPr>
      </w:pPr>
      <w:r w:rsidRPr="00026C4F">
        <w:rPr>
          <w:rStyle w:val="a7"/>
          <w:rFonts w:ascii="宋体" w:eastAsia="宋体" w:hAnsi="宋体" w:hint="eastAsia"/>
          <w:sz w:val="24"/>
          <w:szCs w:val="24"/>
        </w:rPr>
        <w:t>1.</w:t>
      </w:r>
      <w:r w:rsidRPr="00026C4F">
        <w:rPr>
          <w:rFonts w:ascii="宋体" w:eastAsia="宋体" w:hAnsi="宋体" w:hint="eastAsia"/>
          <w:bCs/>
          <w:sz w:val="24"/>
          <w:szCs w:val="24"/>
        </w:rPr>
        <w:t>时间：2</w:t>
      </w:r>
      <w:r w:rsidRPr="00026C4F">
        <w:rPr>
          <w:rFonts w:ascii="宋体" w:eastAsia="宋体" w:hAnsi="宋体"/>
          <w:bCs/>
          <w:sz w:val="24"/>
          <w:szCs w:val="24"/>
        </w:rPr>
        <w:t>020</w:t>
      </w:r>
      <w:r w:rsidRPr="00026C4F">
        <w:rPr>
          <w:rFonts w:ascii="宋体" w:eastAsia="宋体" w:hAnsi="宋体" w:hint="eastAsia"/>
          <w:bCs/>
          <w:sz w:val="24"/>
          <w:szCs w:val="24"/>
        </w:rPr>
        <w:t>年</w:t>
      </w:r>
      <w:r w:rsidR="00CE544F">
        <w:rPr>
          <w:rFonts w:ascii="宋体" w:eastAsia="宋体" w:hAnsi="宋体"/>
          <w:bCs/>
          <w:sz w:val="24"/>
          <w:szCs w:val="24"/>
        </w:rPr>
        <w:t>12</w:t>
      </w:r>
      <w:r w:rsidRPr="00026C4F">
        <w:rPr>
          <w:rFonts w:ascii="宋体" w:eastAsia="宋体" w:hAnsi="宋体" w:hint="eastAsia"/>
          <w:bCs/>
          <w:sz w:val="24"/>
          <w:szCs w:val="24"/>
        </w:rPr>
        <w:t>月</w:t>
      </w:r>
      <w:r w:rsidR="00CE544F">
        <w:rPr>
          <w:rFonts w:ascii="宋体" w:eastAsia="宋体" w:hAnsi="宋体"/>
          <w:bCs/>
          <w:sz w:val="24"/>
          <w:szCs w:val="24"/>
        </w:rPr>
        <w:t>31</w:t>
      </w:r>
      <w:r w:rsidRPr="00026C4F">
        <w:rPr>
          <w:rFonts w:ascii="宋体" w:eastAsia="宋体" w:hAnsi="宋体" w:hint="eastAsia"/>
          <w:bCs/>
          <w:sz w:val="24"/>
          <w:szCs w:val="24"/>
        </w:rPr>
        <w:t>日</w:t>
      </w:r>
      <w:r w:rsidR="00CE544F">
        <w:rPr>
          <w:rFonts w:ascii="宋体" w:eastAsia="宋体" w:hAnsi="宋体"/>
          <w:bCs/>
          <w:sz w:val="24"/>
          <w:szCs w:val="24"/>
        </w:rPr>
        <w:t>15</w:t>
      </w:r>
      <w:r w:rsidRPr="00026C4F">
        <w:rPr>
          <w:rFonts w:ascii="宋体" w:eastAsia="宋体" w:hAnsi="宋体" w:hint="eastAsia"/>
          <w:bCs/>
          <w:sz w:val="24"/>
          <w:szCs w:val="24"/>
        </w:rPr>
        <w:t>点</w:t>
      </w:r>
      <w:r w:rsidR="00CE544F">
        <w:rPr>
          <w:rFonts w:ascii="宋体" w:eastAsia="宋体" w:hAnsi="宋体"/>
          <w:bCs/>
          <w:sz w:val="24"/>
          <w:szCs w:val="24"/>
        </w:rPr>
        <w:t>00</w:t>
      </w:r>
      <w:r w:rsidRPr="00026C4F">
        <w:rPr>
          <w:rFonts w:ascii="宋体" w:eastAsia="宋体" w:hAnsi="宋体" w:hint="eastAsia"/>
          <w:bCs/>
          <w:sz w:val="24"/>
          <w:szCs w:val="24"/>
        </w:rPr>
        <w:t>分（北京时间）</w:t>
      </w:r>
    </w:p>
    <w:p w14:paraId="14CEEE3B"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2.地点：武汉市江岸区惠济路48号1号楼5楼</w:t>
      </w:r>
    </w:p>
    <w:p w14:paraId="6195FD16"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五、公告期限</w:t>
      </w:r>
    </w:p>
    <w:p w14:paraId="521B22E9"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lastRenderedPageBreak/>
        <w:t>自本公告发布之日起3个工作日。</w:t>
      </w:r>
    </w:p>
    <w:p w14:paraId="76173063"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六、其他补充事宜</w:t>
      </w:r>
    </w:p>
    <w:p w14:paraId="72A84DCF" w14:textId="77777777" w:rsidR="00026C4F" w:rsidRPr="00026C4F" w:rsidRDefault="00026C4F" w:rsidP="00026C4F">
      <w:pPr>
        <w:widowControl/>
        <w:snapToGrid w:val="0"/>
        <w:spacing w:line="520" w:lineRule="exact"/>
        <w:jc w:val="left"/>
        <w:rPr>
          <w:rFonts w:ascii="宋体" w:eastAsia="宋体" w:hAnsi="宋体"/>
          <w:bCs/>
          <w:sz w:val="24"/>
          <w:szCs w:val="24"/>
        </w:rPr>
      </w:pPr>
      <w:r w:rsidRPr="00026C4F">
        <w:rPr>
          <w:rFonts w:ascii="宋体" w:eastAsia="宋体" w:hAnsi="宋体" w:hint="eastAsia"/>
          <w:bCs/>
          <w:sz w:val="24"/>
          <w:szCs w:val="24"/>
        </w:rPr>
        <w:t>/</w:t>
      </w:r>
    </w:p>
    <w:p w14:paraId="3DBDE42D"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七、联系事项</w:t>
      </w:r>
    </w:p>
    <w:p w14:paraId="38E7746E"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采购人联系方式：</w:t>
      </w:r>
    </w:p>
    <w:p w14:paraId="226A70E3"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名称：武汉市肺科医院（武汉市结核病防治所）</w:t>
      </w:r>
    </w:p>
    <w:p w14:paraId="68796E88"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地址：湖北省武汉市硚口区宝丰路28号</w:t>
      </w:r>
    </w:p>
    <w:p w14:paraId="15924ED8" w14:textId="0E08BFDC"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CE544F">
        <w:rPr>
          <w:rFonts w:ascii="宋体" w:eastAsia="宋体" w:hAnsi="宋体" w:hint="eastAsia"/>
          <w:bCs/>
          <w:sz w:val="24"/>
          <w:szCs w:val="24"/>
        </w:rPr>
        <w:t>电话：</w:t>
      </w:r>
      <w:r w:rsidRPr="00CE544F">
        <w:rPr>
          <w:rFonts w:ascii="宋体" w:eastAsia="宋体" w:hAnsi="宋体"/>
          <w:bCs/>
          <w:sz w:val="24"/>
          <w:szCs w:val="24"/>
        </w:rPr>
        <w:t>027-68894855</w:t>
      </w:r>
    </w:p>
    <w:p w14:paraId="28E77C7A"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代理机构联系方式：</w:t>
      </w:r>
    </w:p>
    <w:p w14:paraId="539F1D26"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名称：湖北卓呈项目管理有限公司</w:t>
      </w:r>
    </w:p>
    <w:p w14:paraId="1A2E29ED"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地址：武汉市江岸区惠济路48号1号楼5楼</w:t>
      </w:r>
    </w:p>
    <w:p w14:paraId="780B2AE2"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电话：027-82751089</w:t>
      </w:r>
    </w:p>
    <w:p w14:paraId="5F790C5F" w14:textId="77777777" w:rsidR="00026C4F" w:rsidRPr="00026C4F" w:rsidRDefault="00026C4F" w:rsidP="00026C4F">
      <w:pPr>
        <w:widowControl/>
        <w:snapToGrid w:val="0"/>
        <w:spacing w:line="520" w:lineRule="exact"/>
        <w:jc w:val="left"/>
        <w:rPr>
          <w:rFonts w:ascii="宋体" w:eastAsia="宋体" w:hAnsi="宋体"/>
          <w:b/>
          <w:bCs/>
          <w:sz w:val="24"/>
          <w:szCs w:val="24"/>
        </w:rPr>
      </w:pPr>
      <w:r w:rsidRPr="00026C4F">
        <w:rPr>
          <w:rFonts w:ascii="宋体" w:eastAsia="宋体" w:hAnsi="宋体" w:hint="eastAsia"/>
          <w:b/>
          <w:bCs/>
          <w:sz w:val="24"/>
          <w:szCs w:val="24"/>
        </w:rPr>
        <w:t>八、采购项目联系方式</w:t>
      </w:r>
    </w:p>
    <w:p w14:paraId="41DC847C"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联系人：陈超辉、阮聪慧、张瑁、祝永巍</w:t>
      </w:r>
    </w:p>
    <w:p w14:paraId="43D35912" w14:textId="77777777" w:rsidR="00026C4F" w:rsidRPr="00026C4F" w:rsidRDefault="00026C4F" w:rsidP="00026C4F">
      <w:pPr>
        <w:widowControl/>
        <w:snapToGrid w:val="0"/>
        <w:spacing w:line="520" w:lineRule="exact"/>
        <w:ind w:firstLineChars="200" w:firstLine="480"/>
        <w:jc w:val="left"/>
        <w:rPr>
          <w:rFonts w:ascii="宋体" w:eastAsia="宋体" w:hAnsi="宋体"/>
          <w:bCs/>
          <w:sz w:val="24"/>
          <w:szCs w:val="24"/>
        </w:rPr>
      </w:pPr>
      <w:r w:rsidRPr="00026C4F">
        <w:rPr>
          <w:rFonts w:ascii="宋体" w:eastAsia="宋体" w:hAnsi="宋体" w:hint="eastAsia"/>
          <w:bCs/>
          <w:sz w:val="24"/>
          <w:szCs w:val="24"/>
        </w:rPr>
        <w:t>电话：027-82751089</w:t>
      </w:r>
    </w:p>
    <w:p w14:paraId="029B33CC" w14:textId="2BE2ACF3" w:rsidR="00026C4F" w:rsidRDefault="00026C4F">
      <w:pPr>
        <w:rPr>
          <w:rFonts w:ascii="宋体" w:eastAsia="宋体" w:hAnsi="宋体"/>
          <w:sz w:val="24"/>
          <w:szCs w:val="24"/>
        </w:rPr>
      </w:pPr>
    </w:p>
    <w:p w14:paraId="69EADFC6" w14:textId="77777777" w:rsidR="00CE544F" w:rsidRPr="00882779" w:rsidRDefault="00CE544F" w:rsidP="00CE544F">
      <w:pPr>
        <w:widowControl/>
        <w:snapToGrid w:val="0"/>
        <w:spacing w:line="520" w:lineRule="exact"/>
        <w:ind w:firstLineChars="200" w:firstLine="480"/>
        <w:rPr>
          <w:rFonts w:ascii="宋体" w:eastAsia="宋体" w:hAnsi="宋体"/>
          <w:bCs/>
          <w:sz w:val="24"/>
          <w:szCs w:val="24"/>
        </w:rPr>
      </w:pPr>
      <w:r w:rsidRPr="00882779">
        <w:rPr>
          <w:rFonts w:ascii="宋体" w:eastAsia="宋体" w:hAnsi="宋体" w:hint="eastAsia"/>
          <w:bCs/>
          <w:sz w:val="24"/>
          <w:szCs w:val="24"/>
        </w:rPr>
        <w:t>附件：《</w:t>
      </w:r>
      <w:r w:rsidRPr="00882779">
        <w:rPr>
          <w:rFonts w:ascii="宋体" w:eastAsia="宋体" w:hAnsi="宋体" w:cs="宋体" w:hint="eastAsia"/>
          <w:kern w:val="0"/>
          <w:sz w:val="24"/>
          <w:szCs w:val="24"/>
        </w:rPr>
        <w:t>文件获取登记表</w:t>
      </w:r>
      <w:r w:rsidRPr="00882779">
        <w:rPr>
          <w:rFonts w:ascii="宋体" w:eastAsia="宋体" w:hAnsi="宋体" w:hint="eastAsia"/>
          <w:bCs/>
          <w:sz w:val="24"/>
          <w:szCs w:val="24"/>
        </w:rPr>
        <w:t>》</w:t>
      </w:r>
    </w:p>
    <w:p w14:paraId="72979055" w14:textId="77777777" w:rsidR="00CE544F" w:rsidRPr="00882779" w:rsidRDefault="00CE544F" w:rsidP="00CE544F">
      <w:pPr>
        <w:widowControl/>
        <w:snapToGrid w:val="0"/>
        <w:spacing w:line="520" w:lineRule="exact"/>
        <w:ind w:firstLineChars="200" w:firstLine="480"/>
        <w:jc w:val="left"/>
        <w:rPr>
          <w:rFonts w:ascii="宋体" w:eastAsia="宋体" w:hAnsi="宋体"/>
          <w:bCs/>
          <w:sz w:val="24"/>
          <w:szCs w:val="24"/>
        </w:rPr>
      </w:pPr>
    </w:p>
    <w:tbl>
      <w:tblPr>
        <w:tblW w:w="8845" w:type="dxa"/>
        <w:jc w:val="center"/>
        <w:tblLayout w:type="fixed"/>
        <w:tblCellMar>
          <w:left w:w="0" w:type="dxa"/>
          <w:right w:w="0" w:type="dxa"/>
        </w:tblCellMar>
        <w:tblLook w:val="04A0" w:firstRow="1" w:lastRow="0" w:firstColumn="1" w:lastColumn="0" w:noHBand="0" w:noVBand="1"/>
      </w:tblPr>
      <w:tblGrid>
        <w:gridCol w:w="3243"/>
        <w:gridCol w:w="5602"/>
      </w:tblGrid>
      <w:tr w:rsidR="00CE544F" w:rsidRPr="00882779" w14:paraId="148B2796" w14:textId="77777777" w:rsidTr="00915DDB">
        <w:trPr>
          <w:trHeight w:val="623"/>
          <w:jc w:val="center"/>
        </w:trPr>
        <w:tc>
          <w:tcPr>
            <w:tcW w:w="8845" w:type="dxa"/>
            <w:gridSpan w:val="2"/>
            <w:tcBorders>
              <w:top w:val="single" w:sz="4" w:space="0" w:color="000000"/>
              <w:left w:val="single" w:sz="4" w:space="0" w:color="000000"/>
              <w:bottom w:val="single" w:sz="4" w:space="0" w:color="000000"/>
              <w:right w:val="single" w:sz="4" w:space="0" w:color="000000"/>
            </w:tcBorders>
          </w:tcPr>
          <w:p w14:paraId="3B89122D" w14:textId="77777777" w:rsidR="00CE544F" w:rsidRPr="00882779" w:rsidRDefault="00CE544F" w:rsidP="00915DDB">
            <w:pPr>
              <w:widowControl/>
              <w:snapToGrid w:val="0"/>
              <w:spacing w:line="520" w:lineRule="exact"/>
              <w:ind w:firstLineChars="200" w:firstLine="480"/>
              <w:jc w:val="center"/>
              <w:rPr>
                <w:rFonts w:ascii="宋体" w:eastAsia="宋体" w:hAnsi="宋体"/>
                <w:bCs/>
                <w:sz w:val="24"/>
                <w:szCs w:val="24"/>
              </w:rPr>
            </w:pPr>
            <w:r w:rsidRPr="00882779">
              <w:rPr>
                <w:rFonts w:ascii="宋体" w:eastAsia="宋体" w:hAnsi="宋体" w:cs="宋体" w:hint="eastAsia"/>
                <w:kern w:val="0"/>
                <w:sz w:val="24"/>
                <w:szCs w:val="24"/>
              </w:rPr>
              <w:t>文件获取登记表</w:t>
            </w:r>
          </w:p>
        </w:tc>
      </w:tr>
      <w:tr w:rsidR="00CE544F" w:rsidRPr="00882779" w14:paraId="4AA0F523" w14:textId="77777777" w:rsidTr="00915DDB">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397A53CC"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项目名称</w:t>
            </w:r>
          </w:p>
        </w:tc>
        <w:tc>
          <w:tcPr>
            <w:tcW w:w="5602" w:type="dxa"/>
            <w:tcBorders>
              <w:top w:val="single" w:sz="4" w:space="0" w:color="000000"/>
              <w:left w:val="single" w:sz="4" w:space="0" w:color="000000"/>
              <w:bottom w:val="single" w:sz="4" w:space="0" w:color="000000"/>
              <w:right w:val="single" w:sz="4" w:space="0" w:color="000000"/>
            </w:tcBorders>
          </w:tcPr>
          <w:p w14:paraId="24ED9CB1" w14:textId="77777777" w:rsidR="00CE544F" w:rsidRPr="00882779" w:rsidRDefault="00CE544F" w:rsidP="00915DDB">
            <w:pPr>
              <w:widowControl/>
              <w:snapToGrid w:val="0"/>
              <w:spacing w:line="520" w:lineRule="exact"/>
              <w:ind w:firstLineChars="200" w:firstLine="480"/>
              <w:jc w:val="left"/>
              <w:rPr>
                <w:rFonts w:ascii="宋体" w:eastAsia="宋体" w:hAnsi="宋体"/>
                <w:bCs/>
                <w:sz w:val="24"/>
                <w:szCs w:val="24"/>
              </w:rPr>
            </w:pPr>
          </w:p>
        </w:tc>
      </w:tr>
      <w:tr w:rsidR="00CE544F" w:rsidRPr="00882779" w14:paraId="59F66A0D" w14:textId="77777777" w:rsidTr="00915DDB">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1BE91A75"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项目编号</w:t>
            </w:r>
          </w:p>
        </w:tc>
        <w:tc>
          <w:tcPr>
            <w:tcW w:w="5602" w:type="dxa"/>
            <w:tcBorders>
              <w:top w:val="single" w:sz="4" w:space="0" w:color="000000"/>
              <w:left w:val="single" w:sz="4" w:space="0" w:color="000000"/>
              <w:bottom w:val="single" w:sz="4" w:space="0" w:color="000000"/>
              <w:right w:val="single" w:sz="4" w:space="0" w:color="000000"/>
            </w:tcBorders>
          </w:tcPr>
          <w:p w14:paraId="58A8ACB4" w14:textId="77777777" w:rsidR="00CE544F" w:rsidRPr="00882779" w:rsidRDefault="00CE544F" w:rsidP="00915DDB">
            <w:pPr>
              <w:widowControl/>
              <w:snapToGrid w:val="0"/>
              <w:spacing w:line="520" w:lineRule="exact"/>
              <w:ind w:firstLineChars="200" w:firstLine="480"/>
              <w:jc w:val="left"/>
              <w:rPr>
                <w:rFonts w:ascii="宋体" w:eastAsia="宋体" w:hAnsi="宋体"/>
                <w:bCs/>
                <w:sz w:val="24"/>
                <w:szCs w:val="24"/>
              </w:rPr>
            </w:pPr>
          </w:p>
        </w:tc>
      </w:tr>
      <w:tr w:rsidR="00CE544F" w:rsidRPr="00882779" w14:paraId="343C0858" w14:textId="77777777" w:rsidTr="00915DDB">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5D4F6DCE"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供应商名称（公章）</w:t>
            </w:r>
          </w:p>
        </w:tc>
        <w:tc>
          <w:tcPr>
            <w:tcW w:w="5602" w:type="dxa"/>
            <w:tcBorders>
              <w:top w:val="single" w:sz="4" w:space="0" w:color="000000"/>
              <w:left w:val="single" w:sz="4" w:space="0" w:color="000000"/>
              <w:bottom w:val="single" w:sz="4" w:space="0" w:color="000000"/>
              <w:right w:val="single" w:sz="4" w:space="0" w:color="000000"/>
            </w:tcBorders>
          </w:tcPr>
          <w:p w14:paraId="4B34660E"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（填写完整的单位全称，必须与响应文件上的供应商名称一致）</w:t>
            </w:r>
          </w:p>
        </w:tc>
      </w:tr>
      <w:tr w:rsidR="00CE544F" w:rsidRPr="00882779" w14:paraId="4603B4B7" w14:textId="77777777" w:rsidTr="00915DDB">
        <w:trPr>
          <w:trHeight w:val="738"/>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7E18E8F6"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包号</w:t>
            </w:r>
          </w:p>
          <w:p w14:paraId="1CAE3322"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（项目分包时填写）</w:t>
            </w:r>
          </w:p>
        </w:tc>
        <w:tc>
          <w:tcPr>
            <w:tcW w:w="5602" w:type="dxa"/>
            <w:tcBorders>
              <w:top w:val="single" w:sz="4" w:space="0" w:color="000000"/>
              <w:left w:val="single" w:sz="4" w:space="0" w:color="000000"/>
              <w:bottom w:val="single" w:sz="4" w:space="0" w:color="000000"/>
              <w:right w:val="single" w:sz="4" w:space="0" w:color="000000"/>
            </w:tcBorders>
          </w:tcPr>
          <w:p w14:paraId="61EC6C4D"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（填写包号，变更或放弃包号请来函告知，放弃响应请来函 告知）</w:t>
            </w:r>
          </w:p>
        </w:tc>
      </w:tr>
      <w:tr w:rsidR="00CE544F" w:rsidRPr="00882779" w14:paraId="19B5433D" w14:textId="77777777" w:rsidTr="00915DDB">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1738BC28"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lastRenderedPageBreak/>
              <w:t>授权代表</w:t>
            </w:r>
          </w:p>
        </w:tc>
        <w:tc>
          <w:tcPr>
            <w:tcW w:w="5602" w:type="dxa"/>
            <w:tcBorders>
              <w:top w:val="single" w:sz="4" w:space="0" w:color="000000"/>
              <w:left w:val="single" w:sz="4" w:space="0" w:color="000000"/>
              <w:bottom w:val="single" w:sz="4" w:space="0" w:color="000000"/>
              <w:right w:val="single" w:sz="4" w:space="0" w:color="000000"/>
            </w:tcBorders>
          </w:tcPr>
          <w:p w14:paraId="7696FEAE"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（填写联系人姓名）请填写一个固定联系人，变更请来函告知。</w:t>
            </w:r>
          </w:p>
        </w:tc>
      </w:tr>
      <w:tr w:rsidR="00CE544F" w:rsidRPr="00882779" w14:paraId="4CFA788B" w14:textId="77777777" w:rsidTr="00915DDB">
        <w:trPr>
          <w:trHeight w:val="622"/>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59E12F89"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联系电话</w:t>
            </w:r>
          </w:p>
        </w:tc>
        <w:tc>
          <w:tcPr>
            <w:tcW w:w="5602" w:type="dxa"/>
            <w:tcBorders>
              <w:top w:val="single" w:sz="4" w:space="0" w:color="000000"/>
              <w:left w:val="single" w:sz="4" w:space="0" w:color="000000"/>
              <w:bottom w:val="single" w:sz="4" w:space="0" w:color="000000"/>
              <w:right w:val="single" w:sz="4" w:space="0" w:color="000000"/>
            </w:tcBorders>
          </w:tcPr>
          <w:p w14:paraId="2EE97356" w14:textId="77777777" w:rsidR="00CE544F" w:rsidRPr="00882779" w:rsidRDefault="00CE544F" w:rsidP="00915DDB">
            <w:pPr>
              <w:widowControl/>
              <w:snapToGrid w:val="0"/>
              <w:spacing w:line="520" w:lineRule="exact"/>
              <w:ind w:firstLineChars="200" w:firstLine="480"/>
              <w:jc w:val="left"/>
              <w:rPr>
                <w:rFonts w:ascii="宋体" w:eastAsia="宋体" w:hAnsi="宋体"/>
                <w:bCs/>
                <w:sz w:val="24"/>
                <w:szCs w:val="24"/>
              </w:rPr>
            </w:pPr>
          </w:p>
        </w:tc>
      </w:tr>
      <w:tr w:rsidR="00CE544F" w:rsidRPr="00882779" w14:paraId="4C5D0804" w14:textId="77777777" w:rsidTr="00915DDB">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3FEF3F38"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电子邮箱</w:t>
            </w:r>
          </w:p>
        </w:tc>
        <w:tc>
          <w:tcPr>
            <w:tcW w:w="5602" w:type="dxa"/>
            <w:tcBorders>
              <w:top w:val="single" w:sz="4" w:space="0" w:color="000000"/>
              <w:left w:val="single" w:sz="4" w:space="0" w:color="000000"/>
              <w:bottom w:val="single" w:sz="4" w:space="0" w:color="000000"/>
              <w:right w:val="single" w:sz="4" w:space="0" w:color="000000"/>
            </w:tcBorders>
          </w:tcPr>
          <w:p w14:paraId="58590F33"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（填写联系人邮箱）</w:t>
            </w:r>
          </w:p>
          <w:p w14:paraId="6BA8F8C8"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有关文件我们会邮件发至您邮箱，请收到后注意回执。</w:t>
            </w:r>
          </w:p>
        </w:tc>
      </w:tr>
      <w:tr w:rsidR="00CE544F" w:rsidRPr="00882779" w14:paraId="2797E1DD" w14:textId="77777777" w:rsidTr="00915DDB">
        <w:trPr>
          <w:trHeight w:val="737"/>
          <w:jc w:val="center"/>
        </w:trPr>
        <w:tc>
          <w:tcPr>
            <w:tcW w:w="3243" w:type="dxa"/>
            <w:tcBorders>
              <w:top w:val="single" w:sz="4" w:space="0" w:color="000000"/>
              <w:left w:val="single" w:sz="4" w:space="0" w:color="000000"/>
              <w:bottom w:val="single" w:sz="4" w:space="0" w:color="000000"/>
              <w:right w:val="single" w:sz="4" w:space="0" w:color="000000"/>
            </w:tcBorders>
            <w:vAlign w:val="center"/>
          </w:tcPr>
          <w:p w14:paraId="280968EE" w14:textId="77777777" w:rsidR="00CE544F" w:rsidRPr="00882779" w:rsidRDefault="00CE544F" w:rsidP="00915DDB">
            <w:pPr>
              <w:widowControl/>
              <w:snapToGrid w:val="0"/>
              <w:spacing w:line="520" w:lineRule="exact"/>
              <w:jc w:val="left"/>
              <w:rPr>
                <w:rFonts w:ascii="宋体" w:eastAsia="宋体" w:hAnsi="宋体"/>
                <w:bCs/>
                <w:sz w:val="24"/>
                <w:szCs w:val="24"/>
              </w:rPr>
            </w:pPr>
            <w:r w:rsidRPr="00882779">
              <w:rPr>
                <w:rFonts w:ascii="宋体" w:eastAsia="宋体" w:hAnsi="宋体" w:hint="eastAsia"/>
                <w:bCs/>
                <w:sz w:val="24"/>
                <w:szCs w:val="24"/>
              </w:rPr>
              <w:t>文件获取时间</w:t>
            </w:r>
          </w:p>
        </w:tc>
        <w:tc>
          <w:tcPr>
            <w:tcW w:w="5602" w:type="dxa"/>
            <w:tcBorders>
              <w:top w:val="single" w:sz="4" w:space="0" w:color="000000"/>
              <w:left w:val="single" w:sz="4" w:space="0" w:color="000000"/>
              <w:bottom w:val="single" w:sz="4" w:space="0" w:color="000000"/>
              <w:right w:val="single" w:sz="4" w:space="0" w:color="000000"/>
            </w:tcBorders>
          </w:tcPr>
          <w:p w14:paraId="0C0B4662" w14:textId="77777777" w:rsidR="00CE544F" w:rsidRPr="00882779" w:rsidRDefault="00CE544F" w:rsidP="00915DDB">
            <w:pPr>
              <w:widowControl/>
              <w:snapToGrid w:val="0"/>
              <w:spacing w:line="520" w:lineRule="exact"/>
              <w:jc w:val="left"/>
              <w:rPr>
                <w:rFonts w:ascii="宋体" w:eastAsia="宋体" w:hAnsi="宋体"/>
                <w:bCs/>
                <w:sz w:val="24"/>
                <w:szCs w:val="24"/>
              </w:rPr>
            </w:pPr>
          </w:p>
        </w:tc>
      </w:tr>
    </w:tbl>
    <w:p w14:paraId="08C0A0F9" w14:textId="77777777" w:rsidR="00CE544F" w:rsidRDefault="00CE544F" w:rsidP="00CE544F">
      <w:pPr>
        <w:widowControl/>
        <w:snapToGrid w:val="0"/>
        <w:spacing w:line="520" w:lineRule="exact"/>
        <w:ind w:firstLineChars="200" w:firstLine="480"/>
        <w:jc w:val="left"/>
        <w:rPr>
          <w:rFonts w:ascii="宋体" w:hAnsi="宋体"/>
          <w:bCs/>
          <w:sz w:val="24"/>
        </w:rPr>
      </w:pPr>
    </w:p>
    <w:p w14:paraId="60EC2115" w14:textId="77777777" w:rsidR="00CE544F" w:rsidRDefault="00CE544F" w:rsidP="00CE544F">
      <w:pPr>
        <w:widowControl/>
        <w:snapToGrid w:val="0"/>
        <w:spacing w:line="520" w:lineRule="exact"/>
        <w:ind w:firstLineChars="200" w:firstLine="480"/>
        <w:jc w:val="right"/>
        <w:rPr>
          <w:rFonts w:ascii="宋体" w:hAnsi="宋体"/>
          <w:bCs/>
          <w:sz w:val="24"/>
        </w:rPr>
      </w:pPr>
    </w:p>
    <w:p w14:paraId="5DBE1E69" w14:textId="77777777" w:rsidR="00CE544F" w:rsidRPr="00882779" w:rsidRDefault="00CE544F" w:rsidP="00CE544F">
      <w:pPr>
        <w:spacing w:line="360" w:lineRule="auto"/>
        <w:jc w:val="right"/>
        <w:rPr>
          <w:rFonts w:ascii="宋体" w:eastAsia="宋体" w:hAnsi="宋体"/>
          <w:sz w:val="24"/>
          <w:szCs w:val="24"/>
        </w:rPr>
      </w:pPr>
      <w:r w:rsidRPr="00882779">
        <w:rPr>
          <w:rFonts w:ascii="宋体" w:eastAsia="宋体" w:hAnsi="宋体" w:hint="eastAsia"/>
          <w:sz w:val="24"/>
          <w:szCs w:val="24"/>
        </w:rPr>
        <w:t>湖北卓呈项目管理有限公司</w:t>
      </w:r>
    </w:p>
    <w:p w14:paraId="61A17EAE" w14:textId="20E2AEA2" w:rsidR="00CE544F" w:rsidRPr="00882779" w:rsidRDefault="00CE544F" w:rsidP="00CE544F">
      <w:pPr>
        <w:spacing w:line="360" w:lineRule="auto"/>
        <w:jc w:val="right"/>
        <w:rPr>
          <w:rFonts w:ascii="宋体" w:eastAsia="宋体" w:hAnsi="宋体"/>
          <w:sz w:val="24"/>
          <w:szCs w:val="24"/>
        </w:rPr>
      </w:pPr>
      <w:r w:rsidRPr="00882779">
        <w:rPr>
          <w:rFonts w:ascii="宋体" w:eastAsia="宋体" w:hAnsi="宋体" w:hint="eastAsia"/>
          <w:sz w:val="24"/>
          <w:szCs w:val="24"/>
        </w:rPr>
        <w:t>发布日期：</w:t>
      </w:r>
      <w:r w:rsidRPr="00882779">
        <w:rPr>
          <w:rFonts w:ascii="宋体" w:eastAsia="宋体" w:hAnsi="宋体"/>
          <w:sz w:val="24"/>
          <w:szCs w:val="24"/>
        </w:rPr>
        <w:t>2020</w:t>
      </w:r>
      <w:r w:rsidRPr="00882779">
        <w:rPr>
          <w:rFonts w:ascii="宋体" w:eastAsia="宋体" w:hAnsi="宋体" w:hint="eastAsia"/>
          <w:sz w:val="24"/>
          <w:szCs w:val="24"/>
        </w:rPr>
        <w:t>年</w:t>
      </w:r>
      <w:r w:rsidRPr="00882779">
        <w:rPr>
          <w:rFonts w:ascii="宋体" w:eastAsia="宋体" w:hAnsi="宋体"/>
          <w:sz w:val="24"/>
          <w:szCs w:val="24"/>
        </w:rPr>
        <w:t>12</w:t>
      </w:r>
      <w:r w:rsidRPr="00882779">
        <w:rPr>
          <w:rFonts w:ascii="宋体" w:eastAsia="宋体" w:hAnsi="宋体" w:hint="eastAsia"/>
          <w:sz w:val="24"/>
          <w:szCs w:val="24"/>
        </w:rPr>
        <w:t>月</w:t>
      </w:r>
      <w:r w:rsidRPr="00882779">
        <w:rPr>
          <w:rFonts w:ascii="宋体" w:eastAsia="宋体" w:hAnsi="宋体"/>
          <w:sz w:val="24"/>
          <w:szCs w:val="24"/>
        </w:rPr>
        <w:t>26</w:t>
      </w:r>
      <w:r w:rsidRPr="00882779">
        <w:rPr>
          <w:rFonts w:ascii="宋体" w:eastAsia="宋体" w:hAnsi="宋体" w:hint="eastAsia"/>
          <w:sz w:val="24"/>
          <w:szCs w:val="24"/>
        </w:rPr>
        <w:t>日</w:t>
      </w:r>
    </w:p>
    <w:p w14:paraId="3211A4C5" w14:textId="77777777" w:rsidR="00CE544F" w:rsidRPr="00026C4F" w:rsidRDefault="00CE544F">
      <w:pPr>
        <w:rPr>
          <w:rFonts w:ascii="宋体" w:eastAsia="宋体" w:hAnsi="宋体"/>
          <w:sz w:val="24"/>
          <w:szCs w:val="24"/>
        </w:rPr>
      </w:pPr>
    </w:p>
    <w:sectPr w:rsidR="00CE544F" w:rsidRPr="00026C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BF524" w14:textId="77777777" w:rsidR="00C656E0" w:rsidRDefault="00C656E0" w:rsidP="00026C4F">
      <w:r>
        <w:separator/>
      </w:r>
    </w:p>
  </w:endnote>
  <w:endnote w:type="continuationSeparator" w:id="0">
    <w:p w14:paraId="2443BD90" w14:textId="77777777" w:rsidR="00C656E0" w:rsidRDefault="00C656E0" w:rsidP="0002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41718" w14:textId="77777777" w:rsidR="00C656E0" w:rsidRDefault="00C656E0" w:rsidP="00026C4F">
      <w:r>
        <w:separator/>
      </w:r>
    </w:p>
  </w:footnote>
  <w:footnote w:type="continuationSeparator" w:id="0">
    <w:p w14:paraId="2A6C8D00" w14:textId="77777777" w:rsidR="00C656E0" w:rsidRDefault="00C656E0" w:rsidP="00026C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80"/>
    <w:rsid w:val="00026C4F"/>
    <w:rsid w:val="000A7424"/>
    <w:rsid w:val="002E7CFD"/>
    <w:rsid w:val="00542380"/>
    <w:rsid w:val="00882779"/>
    <w:rsid w:val="009A54A0"/>
    <w:rsid w:val="00A96C5C"/>
    <w:rsid w:val="00C656E0"/>
    <w:rsid w:val="00CE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7CDF"/>
  <w15:chartTrackingRefBased/>
  <w15:docId w15:val="{B00BF6E5-4D23-46DD-AB97-1B6FED4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C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26C4F"/>
    <w:rPr>
      <w:sz w:val="18"/>
      <w:szCs w:val="18"/>
    </w:rPr>
  </w:style>
  <w:style w:type="paragraph" w:styleId="a5">
    <w:name w:val="footer"/>
    <w:basedOn w:val="a"/>
    <w:link w:val="a6"/>
    <w:uiPriority w:val="99"/>
    <w:unhideWhenUsed/>
    <w:rsid w:val="00026C4F"/>
    <w:pPr>
      <w:tabs>
        <w:tab w:val="center" w:pos="4153"/>
        <w:tab w:val="right" w:pos="8306"/>
      </w:tabs>
      <w:snapToGrid w:val="0"/>
      <w:jc w:val="left"/>
    </w:pPr>
    <w:rPr>
      <w:sz w:val="18"/>
      <w:szCs w:val="18"/>
    </w:rPr>
  </w:style>
  <w:style w:type="character" w:customStyle="1" w:styleId="a6">
    <w:name w:val="页脚 字符"/>
    <w:basedOn w:val="a0"/>
    <w:link w:val="a5"/>
    <w:uiPriority w:val="99"/>
    <w:rsid w:val="00026C4F"/>
    <w:rPr>
      <w:sz w:val="18"/>
      <w:szCs w:val="18"/>
    </w:rPr>
  </w:style>
  <w:style w:type="character" w:styleId="a7">
    <w:name w:val="annotation reference"/>
    <w:uiPriority w:val="99"/>
    <w:unhideWhenUsed/>
    <w:qFormat/>
    <w:rsid w:val="00026C4F"/>
    <w:rPr>
      <w:rFonts w:ascii="Tahoma" w:hAnsi="Tahoma"/>
      <w:sz w:val="21"/>
      <w:szCs w:val="21"/>
    </w:rPr>
  </w:style>
  <w:style w:type="character" w:styleId="a8">
    <w:name w:val="Hyperlink"/>
    <w:basedOn w:val="a0"/>
    <w:uiPriority w:val="99"/>
    <w:unhideWhenUsed/>
    <w:rsid w:val="00CE544F"/>
    <w:rPr>
      <w:color w:val="0563C1" w:themeColor="hyperlink"/>
      <w:u w:val="single"/>
    </w:rPr>
  </w:style>
  <w:style w:type="character" w:styleId="a9">
    <w:name w:val="Unresolved Mention"/>
    <w:basedOn w:val="a0"/>
    <w:uiPriority w:val="99"/>
    <w:semiHidden/>
    <w:unhideWhenUsed/>
    <w:rsid w:val="00CE5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558;&#36164;&#26009;&#21457;&#36865;&#33267;3500203498@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Nspirit</dc:creator>
  <cp:keywords/>
  <dc:description/>
  <cp:lastModifiedBy>Nspirit</cp:lastModifiedBy>
  <cp:revision>7</cp:revision>
  <dcterms:created xsi:type="dcterms:W3CDTF">2020-12-26T10:38:00Z</dcterms:created>
  <dcterms:modified xsi:type="dcterms:W3CDTF">2020-12-26T10:51:00Z</dcterms:modified>
</cp:coreProperties>
</file>